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9CEE" w14:textId="7443B3CC" w:rsidR="0063716E" w:rsidRPr="002E56FD" w:rsidRDefault="00402705" w:rsidP="2F2EF7B1">
      <w:pPr>
        <w:pStyle w:val="NormalWeb"/>
        <w:rPr>
          <w:rFonts w:asciiTheme="majorHAnsi" w:hAnsiTheme="majorHAnsi" w:cstheme="majorHAnsi"/>
          <w:b/>
          <w:bCs/>
          <w:color w:val="000000"/>
        </w:rPr>
      </w:pPr>
      <w:r w:rsidRPr="002E56FD">
        <w:rPr>
          <w:rFonts w:asciiTheme="majorHAnsi" w:hAnsiTheme="majorHAnsi" w:cstheme="majorHAnsi"/>
          <w:b/>
          <w:bCs/>
          <w:color w:val="000000" w:themeColor="text1"/>
        </w:rPr>
        <w:t>RTÉ</w:t>
      </w:r>
      <w:r w:rsidR="00C72006" w:rsidRPr="002E56FD">
        <w:rPr>
          <w:rFonts w:asciiTheme="majorHAnsi" w:hAnsiTheme="majorHAnsi" w:cstheme="majorHAnsi"/>
          <w:b/>
          <w:bCs/>
          <w:color w:val="000000" w:themeColor="text1"/>
        </w:rPr>
        <w:t xml:space="preserve"> Raidió na Gaeltachta</w:t>
      </w:r>
    </w:p>
    <w:p w14:paraId="4C17E5DE" w14:textId="6A766B97" w:rsidR="00C72006" w:rsidRPr="002E56FD" w:rsidRDefault="00C72006" w:rsidP="2F2EF7B1">
      <w:pPr>
        <w:pStyle w:val="NormalWeb"/>
        <w:rPr>
          <w:rFonts w:asciiTheme="majorHAnsi" w:hAnsiTheme="majorHAnsi" w:cstheme="majorHAnsi"/>
          <w:color w:val="000000" w:themeColor="text1"/>
        </w:rPr>
      </w:pPr>
      <w:r w:rsidRPr="002E56FD">
        <w:rPr>
          <w:rFonts w:asciiTheme="majorHAnsi" w:hAnsiTheme="majorHAnsi" w:cstheme="majorHAnsi"/>
          <w:color w:val="000000" w:themeColor="text1"/>
        </w:rPr>
        <w:t xml:space="preserve">Tá </w:t>
      </w:r>
      <w:r w:rsidR="67D4D00A" w:rsidRPr="002E56FD">
        <w:rPr>
          <w:rFonts w:asciiTheme="majorHAnsi" w:hAnsiTheme="majorHAnsi" w:cstheme="majorHAnsi"/>
          <w:color w:val="000000" w:themeColor="text1"/>
        </w:rPr>
        <w:t xml:space="preserve">sé mar aidhm ag </w:t>
      </w:r>
      <w:r w:rsidRPr="002E56FD">
        <w:rPr>
          <w:rFonts w:asciiTheme="majorHAnsi" w:hAnsiTheme="majorHAnsi" w:cstheme="majorHAnsi"/>
          <w:color w:val="000000" w:themeColor="text1"/>
        </w:rPr>
        <w:t>RTÉ Raidió na Gaeltachta forbairt a dhéanamh</w:t>
      </w:r>
      <w:r w:rsidR="002E56FD">
        <w:rPr>
          <w:rFonts w:asciiTheme="majorHAnsi" w:hAnsiTheme="majorHAnsi" w:cstheme="majorHAnsi"/>
          <w:color w:val="000000" w:themeColor="text1"/>
        </w:rPr>
        <w:t xml:space="preserve"> agus cur leis </w:t>
      </w:r>
      <w:r w:rsidRPr="002E56FD">
        <w:rPr>
          <w:rFonts w:asciiTheme="majorHAnsi" w:hAnsiTheme="majorHAnsi" w:cstheme="majorHAnsi"/>
          <w:color w:val="000000" w:themeColor="text1"/>
        </w:rPr>
        <w:t>an méid cláracha agus sraitheanna ón earnáil neamhspléach a chraoltar ar an stáisiún.  Le roinnt blianta tá níos mó oibre déanta ag an stáisiún le léiritheoirí neamhspleácha, craoltóirí agus eagrais maoinithe eile chun níos mó ábhar ó seánraí éagsúla a chraoladh agus a chur ar fáil don lucht éisteachta</w:t>
      </w:r>
      <w:r w:rsidR="009414A2" w:rsidRPr="002E56FD">
        <w:rPr>
          <w:rFonts w:asciiTheme="majorHAnsi" w:hAnsiTheme="majorHAnsi" w:cstheme="majorHAnsi"/>
          <w:color w:val="000000" w:themeColor="text1"/>
        </w:rPr>
        <w:t>, rud atá ag cur go mór leis an éagsúlacht ábhair agus ceangal le pobal níos leithne.</w:t>
      </w:r>
    </w:p>
    <w:p w14:paraId="70ED4ECA" w14:textId="1FC83935" w:rsidR="009414A2" w:rsidRPr="002E56FD" w:rsidRDefault="00C72006" w:rsidP="2F2EF7B1">
      <w:pPr>
        <w:pStyle w:val="NormalWeb"/>
        <w:rPr>
          <w:rFonts w:asciiTheme="majorHAnsi" w:hAnsiTheme="majorHAnsi" w:cstheme="majorHAnsi"/>
          <w:color w:val="000000" w:themeColor="text1"/>
        </w:rPr>
      </w:pPr>
      <w:r w:rsidRPr="002E56FD">
        <w:rPr>
          <w:rFonts w:asciiTheme="majorHAnsi" w:hAnsiTheme="majorHAnsi" w:cstheme="majorHAnsi"/>
          <w:color w:val="000000" w:themeColor="text1"/>
        </w:rPr>
        <w:t>Tá muid ag lorg ábhar fuaime a bheadh feiliúnach le craoladh i rith</w:t>
      </w:r>
      <w:r w:rsidR="009414A2" w:rsidRPr="002E56FD">
        <w:rPr>
          <w:rFonts w:asciiTheme="majorHAnsi" w:hAnsiTheme="majorHAnsi" w:cstheme="majorHAnsi"/>
          <w:color w:val="000000" w:themeColor="text1"/>
        </w:rPr>
        <w:t xml:space="preserve"> na dtréimhsí seo a leanas:</w:t>
      </w:r>
      <w:r w:rsidRPr="002E56FD">
        <w:rPr>
          <w:rFonts w:asciiTheme="majorHAnsi" w:hAnsiTheme="majorHAnsi" w:cstheme="majorHAnsi"/>
          <w:color w:val="000000" w:themeColor="text1"/>
        </w:rPr>
        <w:t xml:space="preserve"> </w:t>
      </w:r>
    </w:p>
    <w:p w14:paraId="51F64DD3" w14:textId="1DDB1D15" w:rsidR="009414A2" w:rsidRPr="002E56FD" w:rsidRDefault="009414A2" w:rsidP="009414A2">
      <w:pPr>
        <w:pStyle w:val="NormalWeb"/>
        <w:numPr>
          <w:ilvl w:val="0"/>
          <w:numId w:val="8"/>
        </w:numPr>
        <w:rPr>
          <w:rFonts w:asciiTheme="majorHAnsi" w:hAnsiTheme="majorHAnsi" w:cstheme="majorHAnsi"/>
          <w:color w:val="000000" w:themeColor="text1"/>
        </w:rPr>
      </w:pPr>
      <w:r w:rsidRPr="002E56FD">
        <w:rPr>
          <w:rFonts w:asciiTheme="majorHAnsi" w:hAnsiTheme="majorHAnsi" w:cstheme="majorHAnsi"/>
          <w:color w:val="000000" w:themeColor="text1"/>
        </w:rPr>
        <w:t>S</w:t>
      </w:r>
      <w:r w:rsidR="00C72006" w:rsidRPr="002E56FD">
        <w:rPr>
          <w:rFonts w:asciiTheme="majorHAnsi" w:hAnsiTheme="majorHAnsi" w:cstheme="majorHAnsi"/>
          <w:color w:val="000000" w:themeColor="text1"/>
        </w:rPr>
        <w:t>ceideal an tsamhraidh (Meitheamh, Iúil, Lúnasa)</w:t>
      </w:r>
      <w:r w:rsidRPr="002E56FD">
        <w:rPr>
          <w:rFonts w:asciiTheme="majorHAnsi" w:hAnsiTheme="majorHAnsi" w:cstheme="majorHAnsi"/>
          <w:color w:val="000000" w:themeColor="text1"/>
        </w:rPr>
        <w:t>.</w:t>
      </w:r>
      <w:r w:rsidR="00C72006" w:rsidRPr="002E56FD">
        <w:rPr>
          <w:rFonts w:asciiTheme="majorHAnsi" w:hAnsiTheme="majorHAnsi" w:cstheme="majorHAnsi"/>
          <w:color w:val="000000" w:themeColor="text1"/>
        </w:rPr>
        <w:t xml:space="preserve"> </w:t>
      </w:r>
    </w:p>
    <w:p w14:paraId="0A32BD2D" w14:textId="5306F165" w:rsidR="009414A2" w:rsidRPr="002E56FD" w:rsidRDefault="009414A2" w:rsidP="009414A2">
      <w:pPr>
        <w:pStyle w:val="NormalWeb"/>
        <w:numPr>
          <w:ilvl w:val="0"/>
          <w:numId w:val="8"/>
        </w:numPr>
        <w:rPr>
          <w:rFonts w:asciiTheme="majorHAnsi" w:hAnsiTheme="majorHAnsi" w:cstheme="majorHAnsi"/>
          <w:color w:val="000000" w:themeColor="text1"/>
        </w:rPr>
      </w:pPr>
      <w:r w:rsidRPr="002E56FD">
        <w:rPr>
          <w:rFonts w:asciiTheme="majorHAnsi" w:hAnsiTheme="majorHAnsi" w:cstheme="majorHAnsi"/>
          <w:color w:val="000000" w:themeColor="text1"/>
        </w:rPr>
        <w:t>Cláracha sainiúla bunaithe timpeall ar fhéilte na bliana, mar shampla Samhain, Lá le Bríde agus eile agus a bhfuil blas na linne seo le fáil orthu.</w:t>
      </w:r>
    </w:p>
    <w:p w14:paraId="46B65ECE" w14:textId="676D3A10" w:rsidR="009414A2" w:rsidRPr="002E56FD" w:rsidRDefault="009414A2" w:rsidP="009414A2">
      <w:pPr>
        <w:pStyle w:val="NormalWeb"/>
        <w:numPr>
          <w:ilvl w:val="0"/>
          <w:numId w:val="8"/>
        </w:numPr>
        <w:rPr>
          <w:rFonts w:asciiTheme="majorHAnsi" w:hAnsiTheme="majorHAnsi" w:cstheme="majorHAnsi"/>
          <w:color w:val="000000" w:themeColor="text1"/>
        </w:rPr>
      </w:pPr>
      <w:r w:rsidRPr="002E56FD">
        <w:rPr>
          <w:rFonts w:asciiTheme="majorHAnsi" w:hAnsiTheme="majorHAnsi" w:cstheme="majorHAnsi"/>
          <w:color w:val="000000" w:themeColor="text1"/>
        </w:rPr>
        <w:t>An N</w:t>
      </w:r>
      <w:r w:rsidR="00C72006" w:rsidRPr="002E56FD">
        <w:rPr>
          <w:rFonts w:asciiTheme="majorHAnsi" w:hAnsiTheme="majorHAnsi" w:cstheme="majorHAnsi"/>
          <w:color w:val="000000" w:themeColor="text1"/>
        </w:rPr>
        <w:t>olla</w:t>
      </w:r>
      <w:r w:rsidRPr="002E56FD">
        <w:rPr>
          <w:rFonts w:asciiTheme="majorHAnsi" w:hAnsiTheme="majorHAnsi" w:cstheme="majorHAnsi"/>
          <w:color w:val="000000" w:themeColor="text1"/>
        </w:rPr>
        <w:t>ig – Cláracha a bheadh feilliúnach le craoladh sa tréimhse idir dhá Nollaig.</w:t>
      </w:r>
      <w:r w:rsidR="002E56FD">
        <w:rPr>
          <w:rFonts w:asciiTheme="majorHAnsi" w:hAnsiTheme="majorHAnsi" w:cstheme="majorHAnsi"/>
          <w:color w:val="000000" w:themeColor="text1"/>
        </w:rPr>
        <w:t xml:space="preserve">  Ní gá gur bé téama na Nollag a bheadh faoi chaibidil. </w:t>
      </w:r>
    </w:p>
    <w:p w14:paraId="4B5B57CF" w14:textId="0E82A72C" w:rsidR="009414A2" w:rsidRPr="002E56FD" w:rsidRDefault="009414A2" w:rsidP="009414A2">
      <w:pPr>
        <w:pStyle w:val="NormalWeb"/>
        <w:numPr>
          <w:ilvl w:val="0"/>
          <w:numId w:val="8"/>
        </w:numPr>
        <w:rPr>
          <w:rFonts w:asciiTheme="majorHAnsi" w:hAnsiTheme="majorHAnsi" w:cstheme="majorHAnsi"/>
          <w:color w:val="000000" w:themeColor="text1"/>
        </w:rPr>
      </w:pPr>
      <w:r w:rsidRPr="002E56FD">
        <w:rPr>
          <w:rFonts w:asciiTheme="majorHAnsi" w:hAnsiTheme="majorHAnsi" w:cstheme="majorHAnsi"/>
          <w:color w:val="000000" w:themeColor="text1"/>
        </w:rPr>
        <w:t>Clár irise seachtainiúil a thugann ardán do phobal an Tuaiscirt.</w:t>
      </w:r>
    </w:p>
    <w:p w14:paraId="63135BF7" w14:textId="00A5E6CE" w:rsidR="00C72006" w:rsidRPr="002E56FD" w:rsidRDefault="009414A2" w:rsidP="2F2EF7B1">
      <w:pPr>
        <w:pStyle w:val="NormalWeb"/>
        <w:numPr>
          <w:ilvl w:val="0"/>
          <w:numId w:val="8"/>
        </w:numPr>
        <w:rPr>
          <w:rFonts w:asciiTheme="majorHAnsi" w:hAnsiTheme="majorHAnsi" w:cstheme="majorHAnsi"/>
          <w:color w:val="000000" w:themeColor="text1"/>
        </w:rPr>
      </w:pPr>
      <w:r w:rsidRPr="002E56FD">
        <w:rPr>
          <w:rFonts w:asciiTheme="majorHAnsi" w:hAnsiTheme="majorHAnsi" w:cstheme="majorHAnsi"/>
          <w:color w:val="000000" w:themeColor="text1"/>
        </w:rPr>
        <w:t xml:space="preserve">Cláracha nó sraitheanna fáisnéise.  </w:t>
      </w:r>
      <w:r w:rsidR="00C72006" w:rsidRPr="002E56FD">
        <w:rPr>
          <w:rFonts w:asciiTheme="majorHAnsi" w:hAnsiTheme="majorHAnsi" w:cstheme="majorHAnsi"/>
          <w:color w:val="000000" w:themeColor="text1"/>
        </w:rPr>
        <w:t xml:space="preserve">Fáilteofar roimh iarratais ó gach seánra, cláir aon uaire nó sraitheanna.  </w:t>
      </w:r>
    </w:p>
    <w:p w14:paraId="54E4C0A4" w14:textId="110641DC" w:rsidR="009414A2" w:rsidRPr="002E56FD" w:rsidRDefault="009414A2" w:rsidP="2F2EF7B1">
      <w:pPr>
        <w:pStyle w:val="NormalWeb"/>
        <w:numPr>
          <w:ilvl w:val="0"/>
          <w:numId w:val="8"/>
        </w:numPr>
        <w:rPr>
          <w:rFonts w:asciiTheme="majorHAnsi" w:hAnsiTheme="majorHAnsi" w:cstheme="majorHAnsi"/>
          <w:color w:val="000000" w:themeColor="text1"/>
        </w:rPr>
      </w:pPr>
      <w:r w:rsidRPr="002E56FD">
        <w:rPr>
          <w:rFonts w:asciiTheme="majorHAnsi" w:hAnsiTheme="majorHAnsi" w:cstheme="majorHAnsi"/>
          <w:color w:val="000000" w:themeColor="text1"/>
        </w:rPr>
        <w:t>Podchraoltaí</w:t>
      </w:r>
    </w:p>
    <w:p w14:paraId="4FEC04DE" w14:textId="34220F41" w:rsidR="00C72006" w:rsidRPr="002E56FD" w:rsidRDefault="2F2EF7B1" w:rsidP="2F2EF7B1">
      <w:pPr>
        <w:pStyle w:val="NormalWeb"/>
        <w:rPr>
          <w:rFonts w:asciiTheme="majorHAnsi" w:hAnsiTheme="majorHAnsi" w:cstheme="majorHAnsi"/>
        </w:rPr>
      </w:pPr>
      <w:r w:rsidRPr="002E56FD">
        <w:rPr>
          <w:rFonts w:asciiTheme="majorHAnsi" w:eastAsia="Calibri" w:hAnsiTheme="majorHAnsi" w:cstheme="majorHAnsi"/>
          <w:color w:val="000000" w:themeColor="text1"/>
        </w:rPr>
        <w:t>Scéalta agus scéalaíocht ar ardchaighdeán</w:t>
      </w:r>
      <w:r w:rsidR="56AED8C4" w:rsidRPr="002E56FD">
        <w:rPr>
          <w:rFonts w:asciiTheme="majorHAnsi" w:eastAsia="Calibri" w:hAnsiTheme="majorHAnsi" w:cstheme="majorHAnsi"/>
          <w:color w:val="000000" w:themeColor="text1"/>
        </w:rPr>
        <w:t>, siamsaíocht agus éagsúlacht</w:t>
      </w:r>
      <w:r w:rsidRPr="002E56FD">
        <w:rPr>
          <w:rFonts w:asciiTheme="majorHAnsi" w:eastAsia="Calibri" w:hAnsiTheme="majorHAnsi" w:cstheme="majorHAnsi"/>
          <w:color w:val="000000" w:themeColor="text1"/>
        </w:rPr>
        <w:t xml:space="preserve"> a theastaíonn, a mhúsclóidh suim agus a bheidh tarraingteach don lucht éisteachta, a chuirfidh daoine ag smaoineamh, ag caint</w:t>
      </w:r>
      <w:r w:rsidR="009414A2" w:rsidRPr="002E56FD">
        <w:rPr>
          <w:rFonts w:asciiTheme="majorHAnsi" w:eastAsia="Calibri" w:hAnsiTheme="majorHAnsi" w:cstheme="majorHAnsi"/>
          <w:color w:val="000000" w:themeColor="text1"/>
        </w:rPr>
        <w:t xml:space="preserve"> agus</w:t>
      </w:r>
      <w:r w:rsidRPr="002E56FD">
        <w:rPr>
          <w:rFonts w:asciiTheme="majorHAnsi" w:eastAsia="Calibri" w:hAnsiTheme="majorHAnsi" w:cstheme="majorHAnsi"/>
          <w:color w:val="000000" w:themeColor="text1"/>
        </w:rPr>
        <w:t xml:space="preserve"> ag gáire</w:t>
      </w:r>
      <w:r w:rsidR="009414A2" w:rsidRPr="002E56FD">
        <w:rPr>
          <w:rFonts w:asciiTheme="majorHAnsi" w:eastAsia="Calibri" w:hAnsiTheme="majorHAnsi" w:cstheme="majorHAnsi"/>
          <w:color w:val="000000" w:themeColor="text1"/>
        </w:rPr>
        <w:t>.</w:t>
      </w:r>
    </w:p>
    <w:p w14:paraId="5AC26030" w14:textId="1B1CE16E" w:rsidR="00C72006" w:rsidRPr="002E56FD" w:rsidRDefault="2F2EF7B1" w:rsidP="2F2EF7B1">
      <w:pPr>
        <w:pStyle w:val="NormalWeb"/>
        <w:rPr>
          <w:rFonts w:asciiTheme="majorHAnsi" w:hAnsiTheme="majorHAnsi" w:cstheme="majorHAnsi"/>
        </w:rPr>
      </w:pPr>
      <w:r w:rsidRPr="002E56FD">
        <w:rPr>
          <w:rFonts w:asciiTheme="majorHAnsi" w:eastAsia="Calibri" w:hAnsiTheme="majorHAnsi" w:cstheme="majorHAnsi"/>
          <w:color w:val="000000" w:themeColor="text1"/>
        </w:rPr>
        <w:t xml:space="preserve">D’fhéadfaí </w:t>
      </w:r>
      <w:r w:rsidR="00C72006" w:rsidRPr="002E56FD">
        <w:rPr>
          <w:rFonts w:asciiTheme="majorHAnsi" w:hAnsiTheme="majorHAnsi" w:cstheme="majorHAnsi"/>
          <w:color w:val="000000" w:themeColor="text1"/>
        </w:rPr>
        <w:t xml:space="preserve">sraitheanna agus cláracha a mholadh a mbeadh baint acu le drámaíocht, sláinte, stair, oidhreacht agus cultúr, cúrsaí siamsaíochta, ábhar do leanaí, </w:t>
      </w:r>
      <w:r w:rsidRPr="002E56FD">
        <w:rPr>
          <w:rFonts w:asciiTheme="majorHAnsi" w:eastAsia="Calibri" w:hAnsiTheme="majorHAnsi" w:cstheme="majorHAnsi"/>
          <w:color w:val="000000" w:themeColor="text1"/>
        </w:rPr>
        <w:t xml:space="preserve">cúrsaí liteartha, cláracha faisnéise nó réimsí eile spéise an lucht éisteachta.  </w:t>
      </w:r>
      <w:r w:rsidR="009414A2" w:rsidRPr="002E56FD">
        <w:rPr>
          <w:rFonts w:asciiTheme="majorHAnsi" w:eastAsia="Calibri" w:hAnsiTheme="majorHAnsi" w:cstheme="majorHAnsi"/>
          <w:color w:val="000000" w:themeColor="text1"/>
        </w:rPr>
        <w:t xml:space="preserve">Cuir </w:t>
      </w:r>
      <w:r w:rsidRPr="002E56FD">
        <w:rPr>
          <w:rFonts w:asciiTheme="majorHAnsi" w:eastAsia="Calibri" w:hAnsiTheme="majorHAnsi" w:cstheme="majorHAnsi"/>
          <w:color w:val="000000" w:themeColor="text1"/>
        </w:rPr>
        <w:t>san áireamh an t-ábhar a</w:t>
      </w:r>
      <w:r w:rsidR="009414A2" w:rsidRPr="002E56FD">
        <w:rPr>
          <w:rFonts w:asciiTheme="majorHAnsi" w:eastAsia="Calibri" w:hAnsiTheme="majorHAnsi" w:cstheme="majorHAnsi"/>
          <w:color w:val="000000" w:themeColor="text1"/>
        </w:rPr>
        <w:t xml:space="preserve"> chur ar fáil </w:t>
      </w:r>
      <w:r w:rsidR="004E2441">
        <w:rPr>
          <w:rFonts w:asciiTheme="majorHAnsi" w:eastAsia="Calibri" w:hAnsiTheme="majorHAnsi" w:cstheme="majorHAnsi"/>
          <w:color w:val="000000" w:themeColor="text1"/>
        </w:rPr>
        <w:t xml:space="preserve">agus é a chur chun cinn </w:t>
      </w:r>
      <w:r w:rsidRPr="002E56FD">
        <w:rPr>
          <w:rFonts w:asciiTheme="majorHAnsi" w:eastAsia="Calibri" w:hAnsiTheme="majorHAnsi" w:cstheme="majorHAnsi"/>
          <w:color w:val="000000" w:themeColor="text1"/>
        </w:rPr>
        <w:t>ar na meáin shóisialta, ar an idirlíon, ar ardáin éagsúla agus mar phodchraoltaí.</w:t>
      </w:r>
    </w:p>
    <w:p w14:paraId="3193F6A4" w14:textId="789E7667" w:rsidR="00C72006" w:rsidRPr="002E56FD" w:rsidRDefault="2F2EF7B1" w:rsidP="2F2EF7B1">
      <w:pPr>
        <w:rPr>
          <w:rFonts w:asciiTheme="majorHAnsi" w:hAnsiTheme="majorHAnsi" w:cstheme="majorHAnsi"/>
          <w:color w:val="000000"/>
          <w:sz w:val="24"/>
          <w:szCs w:val="24"/>
          <w:u w:val="single"/>
        </w:rPr>
      </w:pPr>
      <w:r w:rsidRPr="002E56FD">
        <w:rPr>
          <w:rFonts w:asciiTheme="majorHAnsi" w:eastAsia="Calibri" w:hAnsiTheme="majorHAnsi" w:cstheme="majorHAnsi"/>
          <w:color w:val="000000" w:themeColor="text1"/>
          <w:sz w:val="24"/>
          <w:szCs w:val="24"/>
        </w:rPr>
        <w:t xml:space="preserve">Tá sé tábhachtach go dtiocfadh na smaointe leis na treoirlínte atá leagtha amach ag Ciste Craoltóireachta na Gaeilge agus moltar do léiritheoirí an méid atá sna treoirlínte a chur san áireamh agus iad ag oibriú ar na smaointe sin a fhorbairt do chláracha agus sraitheanna.  </w:t>
      </w:r>
      <w:r w:rsidR="00C72006" w:rsidRPr="002E56FD">
        <w:rPr>
          <w:rFonts w:asciiTheme="majorHAnsi" w:hAnsiTheme="majorHAnsi" w:cstheme="majorHAnsi"/>
          <w:color w:val="000000" w:themeColor="text1"/>
          <w:sz w:val="24"/>
          <w:szCs w:val="24"/>
        </w:rPr>
        <w:t xml:space="preserve"> </w:t>
      </w:r>
    </w:p>
    <w:p w14:paraId="21D3869D" w14:textId="0B04185A" w:rsidR="00402705" w:rsidRPr="002E56FD" w:rsidRDefault="2F2EF7B1" w:rsidP="2F2EF7B1">
      <w:pPr>
        <w:pStyle w:val="NormalWeb"/>
        <w:rPr>
          <w:rFonts w:asciiTheme="majorHAnsi" w:hAnsiTheme="majorHAnsi" w:cstheme="majorHAnsi"/>
          <w:color w:val="000000" w:themeColor="text1"/>
        </w:rPr>
      </w:pPr>
      <w:r w:rsidRPr="002E56FD">
        <w:rPr>
          <w:rFonts w:asciiTheme="majorHAnsi" w:hAnsiTheme="majorHAnsi" w:cstheme="majorHAnsi"/>
          <w:b/>
          <w:bCs/>
          <w:color w:val="000000" w:themeColor="text1"/>
        </w:rPr>
        <w:t>Fad na gClár: (Clár aon uaire nó sraitheanna idir 4 go dtí 1</w:t>
      </w:r>
      <w:r w:rsidR="005C3F71" w:rsidRPr="002E56FD">
        <w:rPr>
          <w:rFonts w:asciiTheme="majorHAnsi" w:hAnsiTheme="majorHAnsi" w:cstheme="majorHAnsi"/>
          <w:b/>
          <w:bCs/>
          <w:color w:val="000000" w:themeColor="text1"/>
        </w:rPr>
        <w:t>3</w:t>
      </w:r>
      <w:r w:rsidRPr="002E56FD">
        <w:rPr>
          <w:rFonts w:asciiTheme="majorHAnsi" w:hAnsiTheme="majorHAnsi" w:cstheme="majorHAnsi"/>
          <w:b/>
          <w:bCs/>
          <w:color w:val="000000" w:themeColor="text1"/>
        </w:rPr>
        <w:t xml:space="preserve"> clár)</w:t>
      </w:r>
    </w:p>
    <w:p w14:paraId="7036610B" w14:textId="2F591BFD" w:rsidR="00402705" w:rsidRPr="002E56FD" w:rsidRDefault="2F2EF7B1" w:rsidP="49732918">
      <w:pPr>
        <w:pStyle w:val="NormalWeb"/>
        <w:numPr>
          <w:ilvl w:val="0"/>
          <w:numId w:val="5"/>
        </w:numPr>
        <w:rPr>
          <w:rFonts w:asciiTheme="majorHAnsi" w:hAnsiTheme="majorHAnsi" w:cstheme="majorHAnsi"/>
          <w:color w:val="000000" w:themeColor="text1"/>
        </w:rPr>
      </w:pPr>
      <w:r w:rsidRPr="002E56FD">
        <w:rPr>
          <w:rFonts w:asciiTheme="majorHAnsi" w:hAnsiTheme="majorHAnsi" w:cstheme="majorHAnsi"/>
          <w:color w:val="000000" w:themeColor="text1"/>
        </w:rPr>
        <w:t xml:space="preserve">27 nóiméad </w:t>
      </w:r>
    </w:p>
    <w:p w14:paraId="34AF120D" w14:textId="0966E188" w:rsidR="00402705" w:rsidRPr="002E56FD" w:rsidRDefault="2F2EF7B1" w:rsidP="2F2EF7B1">
      <w:pPr>
        <w:pStyle w:val="NormalWeb"/>
        <w:numPr>
          <w:ilvl w:val="0"/>
          <w:numId w:val="5"/>
        </w:numPr>
        <w:rPr>
          <w:rFonts w:asciiTheme="majorHAnsi" w:hAnsiTheme="majorHAnsi" w:cstheme="majorHAnsi"/>
          <w:color w:val="000000" w:themeColor="text1"/>
        </w:rPr>
      </w:pPr>
      <w:r w:rsidRPr="002E56FD">
        <w:rPr>
          <w:rFonts w:asciiTheme="majorHAnsi" w:hAnsiTheme="majorHAnsi" w:cstheme="majorHAnsi"/>
          <w:color w:val="000000" w:themeColor="text1"/>
        </w:rPr>
        <w:t>45 go dtí 55 nóiméad (fad ag brath ar an gclár &amp; ábhar)</w:t>
      </w:r>
    </w:p>
    <w:p w14:paraId="12E73758" w14:textId="25B7D5C6" w:rsidR="00402705" w:rsidRPr="002E56FD" w:rsidRDefault="2F2EF7B1" w:rsidP="2F2EF7B1">
      <w:pPr>
        <w:pStyle w:val="NormalWeb"/>
        <w:rPr>
          <w:rFonts w:asciiTheme="majorHAnsi" w:hAnsiTheme="majorHAnsi" w:cstheme="majorHAnsi"/>
          <w:color w:val="000000" w:themeColor="text1"/>
        </w:rPr>
      </w:pPr>
      <w:r w:rsidRPr="002E56FD">
        <w:rPr>
          <w:rFonts w:asciiTheme="majorHAnsi" w:hAnsiTheme="majorHAnsi" w:cstheme="majorHAnsi"/>
          <w:b/>
          <w:bCs/>
          <w:color w:val="000000" w:themeColor="text1"/>
        </w:rPr>
        <w:t xml:space="preserve">Am Craolta: </w:t>
      </w:r>
      <w:r w:rsidRPr="002E56FD">
        <w:rPr>
          <w:rFonts w:asciiTheme="majorHAnsi" w:hAnsiTheme="majorHAnsi" w:cstheme="majorHAnsi"/>
          <w:color w:val="000000" w:themeColor="text1"/>
        </w:rPr>
        <w:t xml:space="preserve"> </w:t>
      </w:r>
    </w:p>
    <w:p w14:paraId="672E2026" w14:textId="500E964B" w:rsidR="00402705" w:rsidRPr="002E56FD" w:rsidRDefault="2F2EF7B1" w:rsidP="2F2EF7B1">
      <w:pPr>
        <w:pStyle w:val="NormalWeb"/>
        <w:rPr>
          <w:rFonts w:asciiTheme="majorHAnsi" w:hAnsiTheme="majorHAnsi" w:cstheme="majorHAnsi"/>
          <w:color w:val="000000" w:themeColor="text1"/>
        </w:rPr>
      </w:pPr>
      <w:r w:rsidRPr="002E56FD">
        <w:rPr>
          <w:rFonts w:asciiTheme="majorHAnsi" w:hAnsiTheme="majorHAnsi" w:cstheme="majorHAnsi"/>
          <w:color w:val="000000" w:themeColor="text1"/>
        </w:rPr>
        <w:t>Idir 13.30 - 14.00, 16.15 - 17.00, 17.10 - 18.00 Luan go hAoine</w:t>
      </w:r>
      <w:r w:rsidR="004E2441">
        <w:rPr>
          <w:rFonts w:asciiTheme="majorHAnsi" w:hAnsiTheme="majorHAnsi" w:cstheme="majorHAnsi"/>
          <w:color w:val="000000" w:themeColor="text1"/>
        </w:rPr>
        <w:t xml:space="preserve"> agus ag an deireadh seachtaine</w:t>
      </w:r>
      <w:r w:rsidRPr="002E56FD">
        <w:rPr>
          <w:rFonts w:asciiTheme="majorHAnsi" w:hAnsiTheme="majorHAnsi" w:cstheme="majorHAnsi"/>
          <w:color w:val="000000" w:themeColor="text1"/>
        </w:rPr>
        <w:t>.  D'fhéadfadh sé go ndéanfaí athchraoladh ar na cláir ag an deireadh seachtaine.</w:t>
      </w:r>
    </w:p>
    <w:p w14:paraId="3DC6F53C" w14:textId="77777777" w:rsidR="005C3F71" w:rsidRPr="002E56FD" w:rsidRDefault="0063716E" w:rsidP="49732918">
      <w:pPr>
        <w:pStyle w:val="NormalWeb"/>
        <w:rPr>
          <w:rFonts w:asciiTheme="majorHAnsi" w:hAnsiTheme="majorHAnsi" w:cstheme="majorHAnsi"/>
          <w:b/>
          <w:bCs/>
          <w:color w:val="000000" w:themeColor="text1"/>
        </w:rPr>
      </w:pPr>
      <w:r w:rsidRPr="002E56FD">
        <w:rPr>
          <w:rFonts w:asciiTheme="majorHAnsi" w:hAnsiTheme="majorHAnsi" w:cstheme="majorHAnsi"/>
          <w:b/>
          <w:bCs/>
          <w:color w:val="000000" w:themeColor="text1"/>
        </w:rPr>
        <w:t xml:space="preserve">Maoiniú: </w:t>
      </w:r>
    </w:p>
    <w:p w14:paraId="26AAF8F4" w14:textId="1FCB33AD" w:rsidR="00402705" w:rsidRPr="002E56FD" w:rsidRDefault="00402705" w:rsidP="2F2EF7B1">
      <w:pPr>
        <w:pStyle w:val="NormalWeb"/>
        <w:rPr>
          <w:rFonts w:asciiTheme="majorHAnsi" w:hAnsiTheme="majorHAnsi" w:cstheme="majorHAnsi"/>
          <w:b/>
          <w:bCs/>
          <w:color w:val="000000" w:themeColor="text1"/>
        </w:rPr>
      </w:pPr>
      <w:r w:rsidRPr="002E56FD">
        <w:rPr>
          <w:rFonts w:asciiTheme="majorHAnsi" w:hAnsiTheme="majorHAnsi" w:cstheme="majorHAnsi"/>
          <w:color w:val="000000" w:themeColor="text1"/>
        </w:rPr>
        <w:lastRenderedPageBreak/>
        <w:t xml:space="preserve">Is gné thábhachtach é cómhaoiniú do na sraitheanna seo. Tá buiséad ar leith againn agus oibríonn muid go dlúth agus go cruthaitheach le páirtithe agus craoltóirí eile ar an oileán le gur féidir linn cláracha ar an gcaighdeán is airde a bhaint amach taobh istigh den chiste maoinithe atá ar fáil. Cuirimid fáilte i gcónaí roimh smaointe ar féidir iad a chomhléiriú le craoltóirí eile. </w:t>
      </w:r>
      <w:r w:rsidR="00866152" w:rsidRPr="002E56FD">
        <w:rPr>
          <w:rFonts w:asciiTheme="majorHAnsi" w:hAnsiTheme="majorHAnsi" w:cstheme="majorHAnsi"/>
          <w:color w:val="000000" w:themeColor="text1"/>
        </w:rPr>
        <w:t xml:space="preserve"> </w:t>
      </w:r>
      <w:r w:rsidR="004B5A34" w:rsidRPr="002E56FD">
        <w:rPr>
          <w:rFonts w:asciiTheme="majorHAnsi" w:hAnsiTheme="majorHAnsi" w:cstheme="majorHAnsi"/>
          <w:b/>
          <w:bCs/>
          <w:color w:val="FF0000"/>
        </w:rPr>
        <w:t xml:space="preserve"> </w:t>
      </w:r>
    </w:p>
    <w:p w14:paraId="70B7DB0D" w14:textId="518A2CCB" w:rsidR="2F2EF7B1" w:rsidRPr="002E56FD" w:rsidRDefault="1998AF28" w:rsidP="2F2EF7B1">
      <w:pPr>
        <w:pStyle w:val="NormalWeb"/>
        <w:rPr>
          <w:rFonts w:asciiTheme="majorHAnsi" w:hAnsiTheme="majorHAnsi" w:cstheme="majorHAnsi"/>
          <w:color w:val="000000"/>
        </w:rPr>
      </w:pPr>
      <w:r w:rsidRPr="002E56FD">
        <w:rPr>
          <w:rFonts w:asciiTheme="majorHAnsi" w:hAnsiTheme="majorHAnsi" w:cstheme="majorHAnsi"/>
          <w:color w:val="000000" w:themeColor="text1"/>
        </w:rPr>
        <w:t>C</w:t>
      </w:r>
      <w:r w:rsidR="000603C8" w:rsidRPr="002E56FD">
        <w:rPr>
          <w:rFonts w:asciiTheme="majorHAnsi" w:hAnsiTheme="majorHAnsi" w:cstheme="majorHAnsi"/>
          <w:color w:val="000000" w:themeColor="text1"/>
        </w:rPr>
        <w:t xml:space="preserve">uirimid fáilte mhór roimh smaointe uailmhianacha agus samhlaíocha do shraitheanna a bhaineann amach na tosaíochtaí eagarthóireachta atá </w:t>
      </w:r>
      <w:r w:rsidR="004B5A34" w:rsidRPr="002E56FD">
        <w:rPr>
          <w:rFonts w:asciiTheme="majorHAnsi" w:hAnsiTheme="majorHAnsi" w:cstheme="majorHAnsi"/>
        </w:rPr>
        <w:t>luaite</w:t>
      </w:r>
      <w:r w:rsidR="000603C8" w:rsidRPr="002E56FD">
        <w:rPr>
          <w:rFonts w:asciiTheme="majorHAnsi" w:hAnsiTheme="majorHAnsi" w:cstheme="majorHAnsi"/>
        </w:rPr>
        <w:t xml:space="preserve"> </w:t>
      </w:r>
      <w:r w:rsidR="000603C8" w:rsidRPr="002E56FD">
        <w:rPr>
          <w:rFonts w:asciiTheme="majorHAnsi" w:hAnsiTheme="majorHAnsi" w:cstheme="majorHAnsi"/>
          <w:color w:val="000000" w:themeColor="text1"/>
        </w:rPr>
        <w:t xml:space="preserve">thuas chomh maith leis na critéir a ghabhann leis na cistí seo. </w:t>
      </w:r>
    </w:p>
    <w:p w14:paraId="62E4064F" w14:textId="4A980E69" w:rsidR="2F2EF7B1" w:rsidRPr="002E56FD" w:rsidRDefault="00402705" w:rsidP="2F2EF7B1">
      <w:pPr>
        <w:pStyle w:val="NormalWeb"/>
        <w:rPr>
          <w:rFonts w:asciiTheme="majorHAnsi" w:hAnsiTheme="majorHAnsi" w:cstheme="majorHAnsi"/>
          <w:color w:val="000000"/>
        </w:rPr>
      </w:pPr>
      <w:r w:rsidRPr="002E56FD">
        <w:rPr>
          <w:rFonts w:asciiTheme="majorHAnsi" w:hAnsiTheme="majorHAnsi" w:cstheme="majorHAnsi"/>
          <w:color w:val="000000" w:themeColor="text1"/>
        </w:rPr>
        <w:t>Cuir do smaoineamh inár láthair agus má mheasaimid gur smaoineamh é a oibreoidh d</w:t>
      </w:r>
      <w:r w:rsidR="004E2441">
        <w:rPr>
          <w:rFonts w:asciiTheme="majorHAnsi" w:hAnsiTheme="majorHAnsi" w:cstheme="majorHAnsi"/>
          <w:color w:val="000000" w:themeColor="text1"/>
        </w:rPr>
        <w:t>on sceideal</w:t>
      </w:r>
      <w:r w:rsidRPr="002E56FD">
        <w:rPr>
          <w:rFonts w:asciiTheme="majorHAnsi" w:hAnsiTheme="majorHAnsi" w:cstheme="majorHAnsi"/>
          <w:color w:val="000000" w:themeColor="text1"/>
        </w:rPr>
        <w:t xml:space="preserve"> agus do chomhpháirtithe eile, tabharfaimid cúnamh duit é a fhorbairt agus oibreoidh muid lenár gcomhpháirtithe chun iarracht a dhéanamh é a thabhairt chun críche.  </w:t>
      </w:r>
    </w:p>
    <w:p w14:paraId="6EF44A59" w14:textId="352FCEB6" w:rsidR="1D8D1941" w:rsidRPr="002E56FD" w:rsidRDefault="7C2EFBC6" w:rsidP="005C3F71">
      <w:pPr>
        <w:spacing w:before="100" w:beforeAutospacing="1" w:after="100" w:afterAutospacing="1" w:line="240" w:lineRule="auto"/>
        <w:rPr>
          <w:rFonts w:asciiTheme="majorHAnsi" w:eastAsia="Calibri" w:hAnsiTheme="majorHAnsi" w:cstheme="majorHAnsi"/>
          <w:sz w:val="24"/>
          <w:szCs w:val="24"/>
        </w:rPr>
      </w:pPr>
      <w:r w:rsidRPr="002E56FD">
        <w:rPr>
          <w:rFonts w:asciiTheme="majorHAnsi" w:hAnsiTheme="majorHAnsi" w:cstheme="majorHAnsi"/>
          <w:color w:val="000000" w:themeColor="text1"/>
          <w:sz w:val="24"/>
          <w:szCs w:val="24"/>
        </w:rPr>
        <w:t>Iarraimid ar léiritheoirí smaointe a chur ar aghaidh ar dtús ar an gcóras ríomh-choimisiúnaithe faoin 1</w:t>
      </w:r>
      <w:r w:rsidR="115D1AF8" w:rsidRPr="002E56FD">
        <w:rPr>
          <w:rFonts w:asciiTheme="majorHAnsi" w:hAnsiTheme="majorHAnsi" w:cstheme="majorHAnsi"/>
          <w:color w:val="000000" w:themeColor="text1"/>
          <w:sz w:val="24"/>
          <w:szCs w:val="24"/>
        </w:rPr>
        <w:t>7</w:t>
      </w:r>
      <w:r w:rsidRPr="002E56FD">
        <w:rPr>
          <w:rFonts w:asciiTheme="majorHAnsi" w:hAnsiTheme="majorHAnsi" w:cstheme="majorHAnsi"/>
          <w:color w:val="000000" w:themeColor="text1"/>
          <w:sz w:val="24"/>
          <w:szCs w:val="24"/>
        </w:rPr>
        <w:t xml:space="preserve">.00 </w:t>
      </w:r>
      <w:r w:rsidR="15AAFC49" w:rsidRPr="002E56FD">
        <w:rPr>
          <w:rFonts w:asciiTheme="majorHAnsi" w:hAnsiTheme="majorHAnsi" w:cstheme="majorHAnsi"/>
          <w:color w:val="000000" w:themeColor="text1"/>
          <w:sz w:val="24"/>
          <w:szCs w:val="24"/>
        </w:rPr>
        <w:t xml:space="preserve">Dé </w:t>
      </w:r>
      <w:r w:rsidR="005C3F71" w:rsidRPr="002E56FD">
        <w:rPr>
          <w:rFonts w:asciiTheme="majorHAnsi" w:hAnsiTheme="majorHAnsi" w:cstheme="majorHAnsi"/>
          <w:color w:val="000000" w:themeColor="text1"/>
          <w:sz w:val="24"/>
          <w:szCs w:val="24"/>
        </w:rPr>
        <w:t>Luain</w:t>
      </w:r>
      <w:r w:rsidR="377F453D" w:rsidRPr="002E56FD">
        <w:rPr>
          <w:rFonts w:asciiTheme="majorHAnsi" w:hAnsiTheme="majorHAnsi" w:cstheme="majorHAnsi"/>
          <w:color w:val="000000" w:themeColor="text1"/>
          <w:sz w:val="24"/>
          <w:szCs w:val="24"/>
        </w:rPr>
        <w:t xml:space="preserve">, an </w:t>
      </w:r>
      <w:r w:rsidR="005C3F71" w:rsidRPr="002E56FD">
        <w:rPr>
          <w:rFonts w:asciiTheme="majorHAnsi" w:hAnsiTheme="majorHAnsi" w:cstheme="majorHAnsi"/>
          <w:color w:val="000000" w:themeColor="text1"/>
          <w:sz w:val="24"/>
          <w:szCs w:val="24"/>
        </w:rPr>
        <w:t>30</w:t>
      </w:r>
      <w:r w:rsidR="362157E0" w:rsidRPr="002E56FD">
        <w:rPr>
          <w:rFonts w:asciiTheme="majorHAnsi" w:hAnsiTheme="majorHAnsi" w:cstheme="majorHAnsi"/>
          <w:color w:val="000000" w:themeColor="text1"/>
          <w:sz w:val="24"/>
          <w:szCs w:val="24"/>
        </w:rPr>
        <w:t xml:space="preserve">ú </w:t>
      </w:r>
      <w:r w:rsidR="005C3F71" w:rsidRPr="002E56FD">
        <w:rPr>
          <w:rFonts w:asciiTheme="majorHAnsi" w:hAnsiTheme="majorHAnsi" w:cstheme="majorHAnsi"/>
          <w:color w:val="000000" w:themeColor="text1"/>
          <w:sz w:val="24"/>
          <w:szCs w:val="24"/>
        </w:rPr>
        <w:t>Meitheamh</w:t>
      </w:r>
      <w:r w:rsidR="362157E0" w:rsidRPr="002E56FD">
        <w:rPr>
          <w:rFonts w:asciiTheme="majorHAnsi" w:hAnsiTheme="majorHAnsi" w:cstheme="majorHAnsi"/>
          <w:color w:val="000000" w:themeColor="text1"/>
          <w:sz w:val="24"/>
          <w:szCs w:val="24"/>
        </w:rPr>
        <w:t xml:space="preserve"> 202</w:t>
      </w:r>
      <w:r w:rsidR="005C3F71" w:rsidRPr="002E56FD">
        <w:rPr>
          <w:rFonts w:asciiTheme="majorHAnsi" w:hAnsiTheme="majorHAnsi" w:cstheme="majorHAnsi"/>
          <w:color w:val="000000" w:themeColor="text1"/>
          <w:sz w:val="24"/>
          <w:szCs w:val="24"/>
        </w:rPr>
        <w:t>5</w:t>
      </w:r>
      <w:r w:rsidRPr="002E56FD">
        <w:rPr>
          <w:rFonts w:asciiTheme="majorHAnsi" w:hAnsiTheme="majorHAnsi" w:cstheme="majorHAnsi"/>
          <w:color w:val="000000" w:themeColor="text1"/>
          <w:sz w:val="24"/>
          <w:szCs w:val="24"/>
        </w:rPr>
        <w:t xml:space="preserve">.  Tá eolas agus foirmeacha le fáil ag an nasc seo: </w:t>
      </w:r>
      <w:hyperlink r:id="rId8">
        <w:r w:rsidR="07B5766D" w:rsidRPr="002E56FD">
          <w:rPr>
            <w:rStyle w:val="Hyperlink"/>
            <w:rFonts w:asciiTheme="majorHAnsi" w:eastAsia="Calibri" w:hAnsiTheme="majorHAnsi" w:cstheme="majorHAnsi"/>
            <w:sz w:val="24"/>
            <w:szCs w:val="24"/>
          </w:rPr>
          <w:t>Independent Radio Programming (rte.ie)</w:t>
        </w:r>
      </w:hyperlink>
      <w:r w:rsidR="07B5766D" w:rsidRPr="002E56FD">
        <w:rPr>
          <w:rFonts w:asciiTheme="majorHAnsi" w:eastAsia="Calibri" w:hAnsiTheme="majorHAnsi" w:cstheme="majorHAnsi"/>
          <w:sz w:val="24"/>
          <w:szCs w:val="24"/>
        </w:rPr>
        <w:t xml:space="preserve"> nó déan teagmháil le </w:t>
      </w:r>
      <w:hyperlink r:id="rId9">
        <w:r w:rsidR="07B5766D" w:rsidRPr="002E56FD">
          <w:rPr>
            <w:rStyle w:val="Hyperlink"/>
            <w:rFonts w:asciiTheme="majorHAnsi" w:eastAsia="Calibri" w:hAnsiTheme="majorHAnsi" w:cstheme="majorHAnsi"/>
            <w:sz w:val="24"/>
            <w:szCs w:val="24"/>
          </w:rPr>
          <w:t>macdong@rte.ie</w:t>
        </w:r>
      </w:hyperlink>
    </w:p>
    <w:p w14:paraId="436C91F7" w14:textId="242D6341" w:rsidR="0092111C" w:rsidRPr="002E56FD" w:rsidRDefault="00402705" w:rsidP="2F2EF7B1">
      <w:pPr>
        <w:spacing w:beforeAutospacing="1" w:afterAutospacing="1" w:line="240" w:lineRule="auto"/>
        <w:rPr>
          <w:rFonts w:asciiTheme="majorHAnsi" w:eastAsia="Times New Roman" w:hAnsiTheme="majorHAnsi" w:cstheme="majorHAnsi"/>
          <w:b/>
          <w:bCs/>
          <w:color w:val="000000" w:themeColor="text1"/>
          <w:sz w:val="24"/>
          <w:szCs w:val="24"/>
        </w:rPr>
      </w:pPr>
      <w:r w:rsidRPr="002E56FD">
        <w:rPr>
          <w:rFonts w:asciiTheme="majorHAnsi" w:hAnsiTheme="majorHAnsi" w:cstheme="majorHAnsi"/>
          <w:b/>
          <w:bCs/>
          <w:color w:val="000000" w:themeColor="text1"/>
          <w:sz w:val="24"/>
          <w:szCs w:val="24"/>
        </w:rPr>
        <w:t xml:space="preserve">Nótaí tábhachtacha: </w:t>
      </w:r>
    </w:p>
    <w:p w14:paraId="1727D1EB" w14:textId="79221F28" w:rsidR="0092111C" w:rsidRPr="002E56FD" w:rsidRDefault="00402705" w:rsidP="17607089">
      <w:pPr>
        <w:pStyle w:val="ListParagraph"/>
        <w:numPr>
          <w:ilvl w:val="0"/>
          <w:numId w:val="4"/>
        </w:numPr>
        <w:spacing w:beforeAutospacing="1" w:afterAutospacing="1" w:line="240" w:lineRule="auto"/>
        <w:rPr>
          <w:rFonts w:asciiTheme="majorHAnsi" w:eastAsia="Times New Roman" w:hAnsiTheme="majorHAnsi" w:cstheme="majorHAnsi"/>
          <w:color w:val="000000" w:themeColor="text1"/>
          <w:sz w:val="24"/>
          <w:szCs w:val="24"/>
        </w:rPr>
      </w:pPr>
      <w:r w:rsidRPr="002E56FD">
        <w:rPr>
          <w:rFonts w:asciiTheme="majorHAnsi" w:hAnsiTheme="majorHAnsi" w:cstheme="majorHAnsi"/>
          <w:color w:val="000000" w:themeColor="text1"/>
          <w:sz w:val="24"/>
          <w:szCs w:val="24"/>
        </w:rPr>
        <w:t>Ní hionann togra a phlé, ná spéis a léiriú ann, agus gealltanas go ndéanfaidh RTÉ coimisiúnú air agus níor chóir an tuiscint sin a bhaint as.</w:t>
      </w:r>
    </w:p>
    <w:p w14:paraId="0175A96E" w14:textId="5063A631" w:rsidR="0092111C" w:rsidRPr="002E56FD" w:rsidRDefault="00402705" w:rsidP="17607089">
      <w:pPr>
        <w:pStyle w:val="ListParagraph"/>
        <w:numPr>
          <w:ilvl w:val="0"/>
          <w:numId w:val="4"/>
        </w:numPr>
        <w:spacing w:beforeAutospacing="1" w:afterAutospacing="1" w:line="240" w:lineRule="auto"/>
        <w:rPr>
          <w:rFonts w:asciiTheme="majorHAnsi" w:eastAsia="Times New Roman" w:hAnsiTheme="majorHAnsi" w:cstheme="majorHAnsi"/>
          <w:color w:val="000000" w:themeColor="text1"/>
          <w:sz w:val="24"/>
          <w:szCs w:val="24"/>
        </w:rPr>
      </w:pPr>
      <w:r w:rsidRPr="002E56FD">
        <w:rPr>
          <w:rFonts w:asciiTheme="majorHAnsi" w:hAnsiTheme="majorHAnsi" w:cstheme="majorHAnsi"/>
          <w:color w:val="000000" w:themeColor="text1"/>
          <w:sz w:val="24"/>
          <w:szCs w:val="24"/>
        </w:rPr>
        <w:t>Beidh cinntí coimisiúnaithe ina léiriú ar chaighdeán na dtograí a fuarthas agus ar na tosaíochtaí sceidealaithe a bheidh ann ag an am. Beidh staid airgeadais RTÉ ina chúinse chomh maith.</w:t>
      </w:r>
      <w:r w:rsidR="2F2EF7B1" w:rsidRPr="002E56FD">
        <w:rPr>
          <w:rFonts w:asciiTheme="majorHAnsi" w:eastAsia="Calibri" w:hAnsiTheme="majorHAnsi" w:cstheme="majorHAnsi"/>
          <w:color w:val="000000" w:themeColor="text1"/>
          <w:sz w:val="24"/>
          <w:szCs w:val="24"/>
        </w:rPr>
        <w:t xml:space="preserve"> </w:t>
      </w:r>
    </w:p>
    <w:p w14:paraId="590C4438" w14:textId="7A08E951" w:rsidR="0092111C" w:rsidRPr="002E56FD" w:rsidRDefault="2F2EF7B1" w:rsidP="17607089">
      <w:pPr>
        <w:pStyle w:val="ListParagraph"/>
        <w:numPr>
          <w:ilvl w:val="0"/>
          <w:numId w:val="4"/>
        </w:numPr>
        <w:spacing w:after="0"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Iarrtar ort le do thoil imlíne de chostas na sraithe nó an clár a sholáthair le do iarratas.</w:t>
      </w:r>
    </w:p>
    <w:p w14:paraId="6D352B56" w14:textId="320B3309" w:rsidR="0092111C" w:rsidRPr="002E56FD" w:rsidRDefault="00402705" w:rsidP="17607089">
      <w:pPr>
        <w:pStyle w:val="ListParagraph"/>
        <w:numPr>
          <w:ilvl w:val="0"/>
          <w:numId w:val="4"/>
        </w:numPr>
        <w:spacing w:after="0" w:line="240" w:lineRule="auto"/>
        <w:rPr>
          <w:rFonts w:asciiTheme="majorHAnsi" w:eastAsia="Times New Roman" w:hAnsiTheme="majorHAnsi" w:cstheme="majorHAnsi"/>
          <w:color w:val="000000" w:themeColor="text1"/>
          <w:sz w:val="24"/>
          <w:szCs w:val="24"/>
        </w:rPr>
      </w:pPr>
      <w:r w:rsidRPr="002E56FD">
        <w:rPr>
          <w:rFonts w:asciiTheme="majorHAnsi" w:hAnsiTheme="majorHAnsi" w:cstheme="majorHAnsi"/>
          <w:color w:val="000000" w:themeColor="text1"/>
          <w:sz w:val="24"/>
          <w:szCs w:val="24"/>
        </w:rPr>
        <w:t>Ba chóir cur síos soiléir ar phleananna airgeadais a bheith ag gabháil le tograí, ina dtugtar gach páirtí maoinithe chomh maith le haon suimeanna atá geallta le fios.</w:t>
      </w:r>
      <w:r w:rsidR="2F2EF7B1" w:rsidRPr="002E56FD">
        <w:rPr>
          <w:rFonts w:asciiTheme="majorHAnsi" w:hAnsiTheme="majorHAnsi" w:cstheme="majorHAnsi"/>
          <w:color w:val="000000" w:themeColor="text1"/>
          <w:sz w:val="24"/>
          <w:szCs w:val="24"/>
        </w:rPr>
        <w:t xml:space="preserve"> </w:t>
      </w:r>
    </w:p>
    <w:p w14:paraId="620125CD" w14:textId="466DBF04" w:rsidR="143BB086" w:rsidRPr="002E56FD" w:rsidRDefault="28F74F93" w:rsidP="004E2441">
      <w:p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b/>
          <w:bCs/>
          <w:color w:val="000000" w:themeColor="text1"/>
          <w:sz w:val="24"/>
          <w:szCs w:val="24"/>
        </w:rPr>
        <w:t>RTÉ Raidió na Gaeltachta</w:t>
      </w:r>
    </w:p>
    <w:p w14:paraId="2323DC69" w14:textId="163CC918" w:rsidR="143BB086" w:rsidRPr="002E56FD" w:rsidRDefault="28F74F93" w:rsidP="65E2ABD1">
      <w:pPr>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 xml:space="preserve">RTÉ Raidió na Gaeltachta aims to develop the </w:t>
      </w:r>
      <w:r w:rsidR="3ED30F42" w:rsidRPr="002E56FD">
        <w:rPr>
          <w:rFonts w:asciiTheme="majorHAnsi" w:eastAsia="Calibri" w:hAnsiTheme="majorHAnsi" w:cstheme="majorHAnsi"/>
          <w:color w:val="000000" w:themeColor="text1"/>
          <w:sz w:val="24"/>
          <w:szCs w:val="24"/>
        </w:rPr>
        <w:t>amount</w:t>
      </w:r>
      <w:r w:rsidRPr="002E56FD">
        <w:rPr>
          <w:rFonts w:asciiTheme="majorHAnsi" w:eastAsia="Calibri" w:hAnsiTheme="majorHAnsi" w:cstheme="majorHAnsi"/>
          <w:color w:val="000000" w:themeColor="text1"/>
          <w:sz w:val="24"/>
          <w:szCs w:val="24"/>
        </w:rPr>
        <w:t xml:space="preserve"> of </w:t>
      </w:r>
      <w:r w:rsidR="69D5CA7F" w:rsidRPr="002E56FD">
        <w:rPr>
          <w:rFonts w:asciiTheme="majorHAnsi" w:eastAsia="Calibri" w:hAnsiTheme="majorHAnsi" w:cstheme="majorHAnsi"/>
          <w:color w:val="000000" w:themeColor="text1"/>
          <w:sz w:val="24"/>
          <w:szCs w:val="24"/>
        </w:rPr>
        <w:t>content</w:t>
      </w:r>
      <w:r w:rsidRPr="002E56FD">
        <w:rPr>
          <w:rFonts w:asciiTheme="majorHAnsi" w:eastAsia="Calibri" w:hAnsiTheme="majorHAnsi" w:cstheme="majorHAnsi"/>
          <w:color w:val="000000" w:themeColor="text1"/>
          <w:sz w:val="24"/>
          <w:szCs w:val="24"/>
        </w:rPr>
        <w:t xml:space="preserve"> </w:t>
      </w:r>
      <w:r w:rsidR="050164CF" w:rsidRPr="002E56FD">
        <w:rPr>
          <w:rFonts w:asciiTheme="majorHAnsi" w:eastAsia="Calibri" w:hAnsiTheme="majorHAnsi" w:cstheme="majorHAnsi"/>
          <w:color w:val="000000" w:themeColor="text1"/>
          <w:sz w:val="24"/>
          <w:szCs w:val="24"/>
        </w:rPr>
        <w:t xml:space="preserve">that </w:t>
      </w:r>
      <w:r w:rsidR="4F7717C0" w:rsidRPr="002E56FD">
        <w:rPr>
          <w:rFonts w:asciiTheme="majorHAnsi" w:eastAsia="Calibri" w:hAnsiTheme="majorHAnsi" w:cstheme="majorHAnsi"/>
          <w:color w:val="000000" w:themeColor="text1"/>
          <w:sz w:val="24"/>
          <w:szCs w:val="24"/>
        </w:rPr>
        <w:t>is</w:t>
      </w:r>
      <w:r w:rsidR="050164CF" w:rsidRPr="002E56FD">
        <w:rPr>
          <w:rFonts w:asciiTheme="majorHAnsi" w:eastAsia="Calibri" w:hAnsiTheme="majorHAnsi" w:cstheme="majorHAnsi"/>
          <w:color w:val="000000" w:themeColor="text1"/>
          <w:sz w:val="24"/>
          <w:szCs w:val="24"/>
        </w:rPr>
        <w:t xml:space="preserve"> produced by </w:t>
      </w:r>
      <w:r w:rsidRPr="002E56FD">
        <w:rPr>
          <w:rFonts w:asciiTheme="majorHAnsi" w:eastAsia="Calibri" w:hAnsiTheme="majorHAnsi" w:cstheme="majorHAnsi"/>
          <w:color w:val="000000" w:themeColor="text1"/>
          <w:sz w:val="24"/>
          <w:szCs w:val="24"/>
        </w:rPr>
        <w:t xml:space="preserve">the independent sector </w:t>
      </w:r>
      <w:r w:rsidR="30045AAB" w:rsidRPr="002E56FD">
        <w:rPr>
          <w:rFonts w:asciiTheme="majorHAnsi" w:eastAsia="Calibri" w:hAnsiTheme="majorHAnsi" w:cstheme="majorHAnsi"/>
          <w:color w:val="000000" w:themeColor="text1"/>
          <w:sz w:val="24"/>
          <w:szCs w:val="24"/>
        </w:rPr>
        <w:t xml:space="preserve">and </w:t>
      </w:r>
      <w:r w:rsidRPr="002E56FD">
        <w:rPr>
          <w:rFonts w:asciiTheme="majorHAnsi" w:eastAsia="Calibri" w:hAnsiTheme="majorHAnsi" w:cstheme="majorHAnsi"/>
          <w:color w:val="000000" w:themeColor="text1"/>
          <w:sz w:val="24"/>
          <w:szCs w:val="24"/>
        </w:rPr>
        <w:t xml:space="preserve">broadcast on the station.  Over the </w:t>
      </w:r>
      <w:r w:rsidR="32F8DD46" w:rsidRPr="002E56FD">
        <w:rPr>
          <w:rFonts w:asciiTheme="majorHAnsi" w:eastAsia="Calibri" w:hAnsiTheme="majorHAnsi" w:cstheme="majorHAnsi"/>
          <w:color w:val="000000" w:themeColor="text1"/>
          <w:sz w:val="24"/>
          <w:szCs w:val="24"/>
        </w:rPr>
        <w:t>l</w:t>
      </w:r>
      <w:r w:rsidRPr="002E56FD">
        <w:rPr>
          <w:rFonts w:asciiTheme="majorHAnsi" w:eastAsia="Calibri" w:hAnsiTheme="majorHAnsi" w:cstheme="majorHAnsi"/>
          <w:color w:val="000000" w:themeColor="text1"/>
          <w:sz w:val="24"/>
          <w:szCs w:val="24"/>
        </w:rPr>
        <w:t xml:space="preserve">ast </w:t>
      </w:r>
      <w:r w:rsidR="241337B2" w:rsidRPr="002E56FD">
        <w:rPr>
          <w:rFonts w:asciiTheme="majorHAnsi" w:eastAsia="Calibri" w:hAnsiTheme="majorHAnsi" w:cstheme="majorHAnsi"/>
          <w:color w:val="000000" w:themeColor="text1"/>
          <w:sz w:val="24"/>
          <w:szCs w:val="24"/>
        </w:rPr>
        <w:t xml:space="preserve">few </w:t>
      </w:r>
      <w:r w:rsidR="7BF6B48D" w:rsidRPr="002E56FD">
        <w:rPr>
          <w:rFonts w:asciiTheme="majorHAnsi" w:eastAsia="Calibri" w:hAnsiTheme="majorHAnsi" w:cstheme="majorHAnsi"/>
          <w:color w:val="000000" w:themeColor="text1"/>
          <w:sz w:val="24"/>
          <w:szCs w:val="24"/>
        </w:rPr>
        <w:t>years,</w:t>
      </w:r>
      <w:r w:rsidRPr="002E56FD">
        <w:rPr>
          <w:rFonts w:asciiTheme="majorHAnsi" w:eastAsia="Calibri" w:hAnsiTheme="majorHAnsi" w:cstheme="majorHAnsi"/>
          <w:color w:val="000000" w:themeColor="text1"/>
          <w:sz w:val="24"/>
          <w:szCs w:val="24"/>
        </w:rPr>
        <w:t xml:space="preserve"> the station has worked with</w:t>
      </w:r>
      <w:r w:rsidR="47E1A229" w:rsidRPr="002E56FD">
        <w:rPr>
          <w:rFonts w:asciiTheme="majorHAnsi" w:eastAsia="Calibri" w:hAnsiTheme="majorHAnsi" w:cstheme="majorHAnsi"/>
          <w:color w:val="000000" w:themeColor="text1"/>
          <w:sz w:val="24"/>
          <w:szCs w:val="24"/>
        </w:rPr>
        <w:t xml:space="preserve"> more</w:t>
      </w:r>
      <w:r w:rsidRPr="002E56FD">
        <w:rPr>
          <w:rFonts w:asciiTheme="majorHAnsi" w:eastAsia="Calibri" w:hAnsiTheme="majorHAnsi" w:cstheme="majorHAnsi"/>
          <w:color w:val="000000" w:themeColor="text1"/>
          <w:sz w:val="24"/>
          <w:szCs w:val="24"/>
        </w:rPr>
        <w:t xml:space="preserve"> independent producers, broadcasters and other funding</w:t>
      </w:r>
      <w:r w:rsidR="64405E1B" w:rsidRPr="002E56FD">
        <w:rPr>
          <w:rFonts w:asciiTheme="majorHAnsi" w:eastAsia="Calibri" w:hAnsiTheme="majorHAnsi" w:cstheme="majorHAnsi"/>
          <w:color w:val="000000" w:themeColor="text1"/>
          <w:sz w:val="24"/>
          <w:szCs w:val="24"/>
        </w:rPr>
        <w:t xml:space="preserve"> organisations </w:t>
      </w:r>
      <w:r w:rsidRPr="002E56FD">
        <w:rPr>
          <w:rFonts w:asciiTheme="majorHAnsi" w:eastAsia="Calibri" w:hAnsiTheme="majorHAnsi" w:cstheme="majorHAnsi"/>
          <w:color w:val="000000" w:themeColor="text1"/>
          <w:sz w:val="24"/>
          <w:szCs w:val="24"/>
        </w:rPr>
        <w:t xml:space="preserve">to broadcast and </w:t>
      </w:r>
      <w:r w:rsidR="632817B8" w:rsidRPr="002E56FD">
        <w:rPr>
          <w:rFonts w:asciiTheme="majorHAnsi" w:eastAsia="Calibri" w:hAnsiTheme="majorHAnsi" w:cstheme="majorHAnsi"/>
          <w:color w:val="000000" w:themeColor="text1"/>
          <w:sz w:val="24"/>
          <w:szCs w:val="24"/>
        </w:rPr>
        <w:t>source</w:t>
      </w:r>
      <w:r w:rsidRPr="002E56FD">
        <w:rPr>
          <w:rFonts w:asciiTheme="majorHAnsi" w:eastAsia="Calibri" w:hAnsiTheme="majorHAnsi" w:cstheme="majorHAnsi"/>
          <w:color w:val="000000" w:themeColor="text1"/>
          <w:sz w:val="24"/>
          <w:szCs w:val="24"/>
        </w:rPr>
        <w:t xml:space="preserve"> more content from different genres </w:t>
      </w:r>
      <w:r w:rsidR="60481096" w:rsidRPr="002E56FD">
        <w:rPr>
          <w:rFonts w:asciiTheme="majorHAnsi" w:eastAsia="Calibri" w:hAnsiTheme="majorHAnsi" w:cstheme="majorHAnsi"/>
          <w:color w:val="000000" w:themeColor="text1"/>
          <w:sz w:val="24"/>
          <w:szCs w:val="24"/>
        </w:rPr>
        <w:t xml:space="preserve">and make it </w:t>
      </w:r>
      <w:r w:rsidRPr="002E56FD">
        <w:rPr>
          <w:rFonts w:asciiTheme="majorHAnsi" w:eastAsia="Calibri" w:hAnsiTheme="majorHAnsi" w:cstheme="majorHAnsi"/>
          <w:color w:val="000000" w:themeColor="text1"/>
          <w:sz w:val="24"/>
          <w:szCs w:val="24"/>
        </w:rPr>
        <w:t xml:space="preserve">available to the audience.    </w:t>
      </w:r>
    </w:p>
    <w:p w14:paraId="3496CED9" w14:textId="77777777" w:rsidR="002E56FD" w:rsidRPr="002E56FD" w:rsidRDefault="002E56FD" w:rsidP="002E56FD">
      <w:pPr>
        <w:pStyle w:val="NormalWeb"/>
        <w:rPr>
          <w:rFonts w:asciiTheme="majorHAnsi" w:hAnsiTheme="majorHAnsi" w:cstheme="majorHAnsi"/>
          <w:color w:val="000000" w:themeColor="text1"/>
          <w:lang w:val="en-IE"/>
        </w:rPr>
      </w:pPr>
      <w:r w:rsidRPr="002E56FD">
        <w:rPr>
          <w:rFonts w:asciiTheme="majorHAnsi" w:hAnsiTheme="majorHAnsi" w:cstheme="majorHAnsi"/>
          <w:color w:val="000000" w:themeColor="text1"/>
          <w:lang w:val="en-IE"/>
        </w:rPr>
        <w:t>We are looking for audio content that would be suitable for broadcasting during the following periods:</w:t>
      </w:r>
    </w:p>
    <w:p w14:paraId="188A26AA" w14:textId="77777777" w:rsidR="002E56FD" w:rsidRPr="002E56FD" w:rsidRDefault="002E56FD" w:rsidP="002E56FD">
      <w:pPr>
        <w:pStyle w:val="NormalWeb"/>
        <w:numPr>
          <w:ilvl w:val="0"/>
          <w:numId w:val="9"/>
        </w:numPr>
        <w:rPr>
          <w:rFonts w:asciiTheme="majorHAnsi" w:hAnsiTheme="majorHAnsi" w:cstheme="majorHAnsi"/>
          <w:color w:val="000000" w:themeColor="text1"/>
          <w:lang w:val="en-IE"/>
        </w:rPr>
      </w:pPr>
      <w:r w:rsidRPr="002E56FD">
        <w:rPr>
          <w:rFonts w:asciiTheme="majorHAnsi" w:hAnsiTheme="majorHAnsi" w:cstheme="majorHAnsi"/>
          <w:color w:val="000000" w:themeColor="text1"/>
          <w:lang w:val="en-IE"/>
        </w:rPr>
        <w:t>Summer schedule (June, July, August).</w:t>
      </w:r>
    </w:p>
    <w:p w14:paraId="06F9F458" w14:textId="4DC9CE27" w:rsidR="002E56FD" w:rsidRPr="002E56FD" w:rsidRDefault="002E56FD" w:rsidP="002E56FD">
      <w:pPr>
        <w:pStyle w:val="NormalWeb"/>
        <w:numPr>
          <w:ilvl w:val="0"/>
          <w:numId w:val="9"/>
        </w:numPr>
        <w:rPr>
          <w:rFonts w:asciiTheme="majorHAnsi" w:hAnsiTheme="majorHAnsi" w:cstheme="majorHAnsi"/>
          <w:color w:val="000000" w:themeColor="text1"/>
          <w:lang w:val="en-IE"/>
        </w:rPr>
      </w:pPr>
      <w:r w:rsidRPr="002E56FD">
        <w:rPr>
          <w:rFonts w:asciiTheme="majorHAnsi" w:hAnsiTheme="majorHAnsi" w:cstheme="majorHAnsi"/>
          <w:color w:val="000000" w:themeColor="text1"/>
          <w:lang w:val="en-IE"/>
        </w:rPr>
        <w:t>Special program</w:t>
      </w:r>
      <w:r w:rsidRPr="002E56FD">
        <w:rPr>
          <w:rFonts w:asciiTheme="majorHAnsi" w:hAnsiTheme="majorHAnsi" w:cstheme="majorHAnsi"/>
          <w:color w:val="000000" w:themeColor="text1"/>
          <w:lang w:val="en-IE"/>
        </w:rPr>
        <w:t>me</w:t>
      </w:r>
      <w:r w:rsidRPr="002E56FD">
        <w:rPr>
          <w:rFonts w:asciiTheme="majorHAnsi" w:hAnsiTheme="majorHAnsi" w:cstheme="majorHAnsi"/>
          <w:color w:val="000000" w:themeColor="text1"/>
          <w:lang w:val="en-IE"/>
        </w:rPr>
        <w:t xml:space="preserve">s based around festivals of the year, </w:t>
      </w:r>
      <w:r w:rsidRPr="002E56FD">
        <w:rPr>
          <w:rFonts w:asciiTheme="majorHAnsi" w:hAnsiTheme="majorHAnsi" w:cstheme="majorHAnsi"/>
          <w:color w:val="000000" w:themeColor="text1"/>
          <w:lang w:val="en-IE"/>
        </w:rPr>
        <w:t>such as</w:t>
      </w:r>
      <w:r w:rsidRPr="002E56FD">
        <w:rPr>
          <w:rFonts w:asciiTheme="majorHAnsi" w:hAnsiTheme="majorHAnsi" w:cstheme="majorHAnsi"/>
          <w:color w:val="000000" w:themeColor="text1"/>
          <w:lang w:val="en-IE"/>
        </w:rPr>
        <w:t xml:space="preserve"> Halloween, St. Brigid's Day and others.</w:t>
      </w:r>
    </w:p>
    <w:p w14:paraId="3E1F8A5E" w14:textId="70CA1929" w:rsidR="002E56FD" w:rsidRPr="002E56FD" w:rsidRDefault="002E56FD" w:rsidP="002E56FD">
      <w:pPr>
        <w:pStyle w:val="NormalWeb"/>
        <w:numPr>
          <w:ilvl w:val="0"/>
          <w:numId w:val="9"/>
        </w:numPr>
        <w:rPr>
          <w:rFonts w:asciiTheme="majorHAnsi" w:hAnsiTheme="majorHAnsi" w:cstheme="majorHAnsi"/>
          <w:color w:val="000000" w:themeColor="text1"/>
          <w:lang w:val="en-IE"/>
        </w:rPr>
      </w:pPr>
      <w:r w:rsidRPr="002E56FD">
        <w:rPr>
          <w:rFonts w:asciiTheme="majorHAnsi" w:hAnsiTheme="majorHAnsi" w:cstheme="majorHAnsi"/>
          <w:color w:val="000000" w:themeColor="text1"/>
          <w:lang w:val="en-IE"/>
        </w:rPr>
        <w:t>Christmas – Program</w:t>
      </w:r>
      <w:r w:rsidRPr="002E56FD">
        <w:rPr>
          <w:rFonts w:asciiTheme="majorHAnsi" w:hAnsiTheme="majorHAnsi" w:cstheme="majorHAnsi"/>
          <w:color w:val="000000" w:themeColor="text1"/>
          <w:lang w:val="en-IE"/>
        </w:rPr>
        <w:t>me</w:t>
      </w:r>
      <w:r w:rsidRPr="002E56FD">
        <w:rPr>
          <w:rFonts w:asciiTheme="majorHAnsi" w:hAnsiTheme="majorHAnsi" w:cstheme="majorHAnsi"/>
          <w:color w:val="000000" w:themeColor="text1"/>
          <w:lang w:val="en-IE"/>
        </w:rPr>
        <w:t xml:space="preserve">s that would be suitable for broadcasting in the period between </w:t>
      </w:r>
      <w:r w:rsidRPr="002E56FD">
        <w:rPr>
          <w:rFonts w:asciiTheme="majorHAnsi" w:hAnsiTheme="majorHAnsi" w:cstheme="majorHAnsi"/>
          <w:color w:val="000000" w:themeColor="text1"/>
          <w:lang w:val="en-IE"/>
        </w:rPr>
        <w:t>Christmas and the New Year</w:t>
      </w:r>
      <w:r w:rsidR="004E2441">
        <w:rPr>
          <w:rFonts w:asciiTheme="majorHAnsi" w:hAnsiTheme="majorHAnsi" w:cstheme="majorHAnsi"/>
          <w:color w:val="000000" w:themeColor="text1"/>
          <w:lang w:val="en-IE"/>
        </w:rPr>
        <w:t>.  Programmes do not have to have Christmas as a theme.</w:t>
      </w:r>
    </w:p>
    <w:p w14:paraId="5B0C0D0A" w14:textId="412A4E05" w:rsidR="002E56FD" w:rsidRPr="002E56FD" w:rsidRDefault="002E56FD" w:rsidP="002E56FD">
      <w:pPr>
        <w:pStyle w:val="NormalWeb"/>
        <w:numPr>
          <w:ilvl w:val="0"/>
          <w:numId w:val="9"/>
        </w:numPr>
        <w:rPr>
          <w:rFonts w:asciiTheme="majorHAnsi" w:hAnsiTheme="majorHAnsi" w:cstheme="majorHAnsi"/>
          <w:color w:val="000000" w:themeColor="text1"/>
          <w:lang w:val="en-IE"/>
        </w:rPr>
      </w:pPr>
      <w:r w:rsidRPr="002E56FD">
        <w:rPr>
          <w:rFonts w:asciiTheme="majorHAnsi" w:hAnsiTheme="majorHAnsi" w:cstheme="majorHAnsi"/>
          <w:color w:val="000000" w:themeColor="text1"/>
          <w:lang w:val="en-IE"/>
        </w:rPr>
        <w:lastRenderedPageBreak/>
        <w:t>A weekly magazine program</w:t>
      </w:r>
      <w:r w:rsidRPr="002E56FD">
        <w:rPr>
          <w:rFonts w:asciiTheme="majorHAnsi" w:hAnsiTheme="majorHAnsi" w:cstheme="majorHAnsi"/>
          <w:color w:val="000000" w:themeColor="text1"/>
          <w:lang w:val="en-IE"/>
        </w:rPr>
        <w:t xml:space="preserve">me that reflects life and discusses the issues of the Irish language community in </w:t>
      </w:r>
      <w:r w:rsidR="004E2441">
        <w:rPr>
          <w:rFonts w:asciiTheme="majorHAnsi" w:hAnsiTheme="majorHAnsi" w:cstheme="majorHAnsi"/>
          <w:color w:val="000000" w:themeColor="text1"/>
          <w:lang w:val="en-IE"/>
        </w:rPr>
        <w:t>Ulster</w:t>
      </w:r>
      <w:r w:rsidRPr="002E56FD">
        <w:rPr>
          <w:rFonts w:asciiTheme="majorHAnsi" w:hAnsiTheme="majorHAnsi" w:cstheme="majorHAnsi"/>
          <w:color w:val="000000" w:themeColor="text1"/>
          <w:lang w:val="en-IE"/>
        </w:rPr>
        <w:t>.</w:t>
      </w:r>
    </w:p>
    <w:p w14:paraId="785D311D" w14:textId="5BB23496" w:rsidR="002E56FD" w:rsidRPr="002E56FD" w:rsidRDefault="002E56FD" w:rsidP="002E56FD">
      <w:pPr>
        <w:pStyle w:val="NormalWeb"/>
        <w:numPr>
          <w:ilvl w:val="0"/>
          <w:numId w:val="9"/>
        </w:numPr>
        <w:rPr>
          <w:rFonts w:asciiTheme="majorHAnsi" w:hAnsiTheme="majorHAnsi" w:cstheme="majorHAnsi"/>
          <w:color w:val="000000" w:themeColor="text1"/>
          <w:lang w:val="en-IE"/>
        </w:rPr>
      </w:pPr>
      <w:r w:rsidRPr="002E56FD">
        <w:rPr>
          <w:rFonts w:asciiTheme="majorHAnsi" w:hAnsiTheme="majorHAnsi" w:cstheme="majorHAnsi"/>
          <w:color w:val="000000" w:themeColor="text1"/>
          <w:lang w:val="en-IE"/>
        </w:rPr>
        <w:t>Doc series and single</w:t>
      </w:r>
      <w:r w:rsidRPr="002E56FD">
        <w:rPr>
          <w:rFonts w:asciiTheme="majorHAnsi" w:hAnsiTheme="majorHAnsi" w:cstheme="majorHAnsi"/>
          <w:color w:val="000000" w:themeColor="text1"/>
          <w:lang w:val="en-IE"/>
        </w:rPr>
        <w:t xml:space="preserve"> program</w:t>
      </w:r>
      <w:r w:rsidRPr="002E56FD">
        <w:rPr>
          <w:rFonts w:asciiTheme="majorHAnsi" w:hAnsiTheme="majorHAnsi" w:cstheme="majorHAnsi"/>
          <w:color w:val="000000" w:themeColor="text1"/>
          <w:lang w:val="en-IE"/>
        </w:rPr>
        <w:t>me</w:t>
      </w:r>
      <w:r w:rsidRPr="002E56FD">
        <w:rPr>
          <w:rFonts w:asciiTheme="majorHAnsi" w:hAnsiTheme="majorHAnsi" w:cstheme="majorHAnsi"/>
          <w:color w:val="000000" w:themeColor="text1"/>
          <w:lang w:val="en-IE"/>
        </w:rPr>
        <w:t xml:space="preserve">s. </w:t>
      </w:r>
      <w:r w:rsidRPr="002E56FD">
        <w:rPr>
          <w:rFonts w:asciiTheme="majorHAnsi" w:hAnsiTheme="majorHAnsi" w:cstheme="majorHAnsi"/>
          <w:color w:val="000000" w:themeColor="text1"/>
          <w:lang w:val="en-IE"/>
        </w:rPr>
        <w:t>Content</w:t>
      </w:r>
      <w:r w:rsidRPr="002E56FD">
        <w:rPr>
          <w:rFonts w:asciiTheme="majorHAnsi" w:hAnsiTheme="majorHAnsi" w:cstheme="majorHAnsi"/>
          <w:color w:val="000000" w:themeColor="text1"/>
          <w:lang w:val="en-IE"/>
        </w:rPr>
        <w:t xml:space="preserve"> from all genres </w:t>
      </w:r>
      <w:r w:rsidRPr="002E56FD">
        <w:rPr>
          <w:rFonts w:asciiTheme="majorHAnsi" w:hAnsiTheme="majorHAnsi" w:cstheme="majorHAnsi"/>
          <w:color w:val="000000" w:themeColor="text1"/>
          <w:lang w:val="en-IE"/>
        </w:rPr>
        <w:t>should be considered, including</w:t>
      </w:r>
      <w:r w:rsidRPr="002E56FD">
        <w:rPr>
          <w:rFonts w:asciiTheme="majorHAnsi" w:hAnsiTheme="majorHAnsi" w:cstheme="majorHAnsi"/>
          <w:color w:val="000000" w:themeColor="text1"/>
          <w:lang w:val="en-IE"/>
        </w:rPr>
        <w:t xml:space="preserve"> one-off programs or series.</w:t>
      </w:r>
    </w:p>
    <w:p w14:paraId="7ABDCA3A" w14:textId="7E2A6B18" w:rsidR="005C3F71" w:rsidRPr="004E2441" w:rsidRDefault="002E56FD" w:rsidP="004E2441">
      <w:pPr>
        <w:pStyle w:val="NormalWeb"/>
        <w:numPr>
          <w:ilvl w:val="0"/>
          <w:numId w:val="9"/>
        </w:numPr>
        <w:rPr>
          <w:rFonts w:asciiTheme="majorHAnsi" w:hAnsiTheme="majorHAnsi" w:cstheme="majorHAnsi"/>
          <w:color w:val="000000" w:themeColor="text1"/>
          <w:lang w:val="en-IE"/>
        </w:rPr>
      </w:pPr>
      <w:r w:rsidRPr="002E56FD">
        <w:rPr>
          <w:rFonts w:asciiTheme="majorHAnsi" w:hAnsiTheme="majorHAnsi" w:cstheme="majorHAnsi"/>
          <w:color w:val="000000" w:themeColor="text1"/>
          <w:lang w:val="en-IE"/>
        </w:rPr>
        <w:t>Podcasts</w:t>
      </w:r>
    </w:p>
    <w:p w14:paraId="5FC25EE5" w14:textId="746CE50E" w:rsidR="143BB086" w:rsidRPr="002E56FD" w:rsidRDefault="28F74F93" w:rsidP="47EF772B">
      <w:pPr>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Stories and storytelling</w:t>
      </w:r>
      <w:r w:rsidR="4CFFE0A6" w:rsidRPr="002E56FD">
        <w:rPr>
          <w:rFonts w:asciiTheme="majorHAnsi" w:eastAsia="Calibri" w:hAnsiTheme="majorHAnsi" w:cstheme="majorHAnsi"/>
          <w:color w:val="000000" w:themeColor="text1"/>
          <w:sz w:val="24"/>
          <w:szCs w:val="24"/>
        </w:rPr>
        <w:t xml:space="preserve"> of a high standard</w:t>
      </w:r>
      <w:r w:rsidR="48EECC36" w:rsidRPr="002E56FD">
        <w:rPr>
          <w:rFonts w:asciiTheme="majorHAnsi" w:eastAsia="Calibri" w:hAnsiTheme="majorHAnsi" w:cstheme="majorHAnsi"/>
          <w:color w:val="000000" w:themeColor="text1"/>
          <w:sz w:val="24"/>
          <w:szCs w:val="24"/>
        </w:rPr>
        <w:t xml:space="preserve"> is required</w:t>
      </w:r>
      <w:r w:rsidRPr="002E56FD">
        <w:rPr>
          <w:rFonts w:asciiTheme="majorHAnsi" w:eastAsia="Calibri" w:hAnsiTheme="majorHAnsi" w:cstheme="majorHAnsi"/>
          <w:color w:val="000000" w:themeColor="text1"/>
          <w:sz w:val="24"/>
          <w:szCs w:val="24"/>
        </w:rPr>
        <w:t>,</w:t>
      </w:r>
      <w:r w:rsidR="5012F33B" w:rsidRPr="002E56FD">
        <w:rPr>
          <w:rFonts w:asciiTheme="majorHAnsi" w:eastAsia="Calibri" w:hAnsiTheme="majorHAnsi" w:cstheme="majorHAnsi"/>
          <w:color w:val="000000" w:themeColor="text1"/>
          <w:sz w:val="24"/>
          <w:szCs w:val="24"/>
        </w:rPr>
        <w:t xml:space="preserve"> entertainment and variety</w:t>
      </w:r>
      <w:r w:rsidRPr="002E56FD">
        <w:rPr>
          <w:rFonts w:asciiTheme="majorHAnsi" w:eastAsia="Calibri" w:hAnsiTheme="majorHAnsi" w:cstheme="majorHAnsi"/>
          <w:color w:val="000000" w:themeColor="text1"/>
          <w:sz w:val="24"/>
          <w:szCs w:val="24"/>
        </w:rPr>
        <w:t xml:space="preserve"> </w:t>
      </w:r>
      <w:r w:rsidR="78F534CD" w:rsidRPr="002E56FD">
        <w:rPr>
          <w:rFonts w:asciiTheme="majorHAnsi" w:eastAsia="Calibri" w:hAnsiTheme="majorHAnsi" w:cstheme="majorHAnsi"/>
          <w:color w:val="000000" w:themeColor="text1"/>
          <w:sz w:val="24"/>
          <w:szCs w:val="24"/>
        </w:rPr>
        <w:t xml:space="preserve">which </w:t>
      </w:r>
      <w:r w:rsidRPr="002E56FD">
        <w:rPr>
          <w:rFonts w:asciiTheme="majorHAnsi" w:eastAsia="Calibri" w:hAnsiTheme="majorHAnsi" w:cstheme="majorHAnsi"/>
          <w:color w:val="000000" w:themeColor="text1"/>
          <w:sz w:val="24"/>
          <w:szCs w:val="24"/>
        </w:rPr>
        <w:t>will stimulate interest and appeal to the audience, make people think, talk</w:t>
      </w:r>
      <w:r w:rsidR="002E56FD" w:rsidRPr="002E56FD">
        <w:rPr>
          <w:rFonts w:asciiTheme="majorHAnsi" w:eastAsia="Calibri" w:hAnsiTheme="majorHAnsi" w:cstheme="majorHAnsi"/>
          <w:color w:val="000000" w:themeColor="text1"/>
          <w:sz w:val="24"/>
          <w:szCs w:val="24"/>
        </w:rPr>
        <w:t xml:space="preserve"> and </w:t>
      </w:r>
      <w:r w:rsidRPr="002E56FD">
        <w:rPr>
          <w:rFonts w:asciiTheme="majorHAnsi" w:eastAsia="Calibri" w:hAnsiTheme="majorHAnsi" w:cstheme="majorHAnsi"/>
          <w:color w:val="000000" w:themeColor="text1"/>
          <w:sz w:val="24"/>
          <w:szCs w:val="24"/>
        </w:rPr>
        <w:t>laugh</w:t>
      </w:r>
      <w:r w:rsidR="002E56FD" w:rsidRPr="002E56FD">
        <w:rPr>
          <w:rFonts w:asciiTheme="majorHAnsi" w:eastAsia="Calibri" w:hAnsiTheme="majorHAnsi" w:cstheme="majorHAnsi"/>
          <w:color w:val="000000" w:themeColor="text1"/>
          <w:sz w:val="24"/>
          <w:szCs w:val="24"/>
        </w:rPr>
        <w:t xml:space="preserve">. </w:t>
      </w:r>
      <w:r w:rsidRPr="002E56FD">
        <w:rPr>
          <w:rFonts w:asciiTheme="majorHAnsi" w:eastAsia="Calibri" w:hAnsiTheme="majorHAnsi" w:cstheme="majorHAnsi"/>
          <w:color w:val="000000" w:themeColor="text1"/>
          <w:sz w:val="24"/>
          <w:szCs w:val="24"/>
        </w:rPr>
        <w:t xml:space="preserve">     </w:t>
      </w:r>
    </w:p>
    <w:p w14:paraId="49C5D1E9" w14:textId="03BEFAD5" w:rsidR="143BB086" w:rsidRPr="002E56FD" w:rsidRDefault="28F74F93" w:rsidP="65E2ABD1">
      <w:pPr>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 xml:space="preserve">Series </w:t>
      </w:r>
      <w:r w:rsidR="2A44BD98" w:rsidRPr="002E56FD">
        <w:rPr>
          <w:rFonts w:asciiTheme="majorHAnsi" w:eastAsia="Calibri" w:hAnsiTheme="majorHAnsi" w:cstheme="majorHAnsi"/>
          <w:color w:val="000000" w:themeColor="text1"/>
          <w:sz w:val="24"/>
          <w:szCs w:val="24"/>
        </w:rPr>
        <w:t>or</w:t>
      </w:r>
      <w:r w:rsidRPr="002E56FD">
        <w:rPr>
          <w:rFonts w:asciiTheme="majorHAnsi" w:eastAsia="Calibri" w:hAnsiTheme="majorHAnsi" w:cstheme="majorHAnsi"/>
          <w:color w:val="000000" w:themeColor="text1"/>
          <w:sz w:val="24"/>
          <w:szCs w:val="24"/>
        </w:rPr>
        <w:t xml:space="preserve"> programmes may be s</w:t>
      </w:r>
      <w:r w:rsidR="678C0B48" w:rsidRPr="002E56FD">
        <w:rPr>
          <w:rFonts w:asciiTheme="majorHAnsi" w:eastAsia="Calibri" w:hAnsiTheme="majorHAnsi" w:cstheme="majorHAnsi"/>
          <w:color w:val="000000" w:themeColor="text1"/>
          <w:sz w:val="24"/>
          <w:szCs w:val="24"/>
        </w:rPr>
        <w:t>ubmitted</w:t>
      </w:r>
      <w:r w:rsidRPr="002E56FD">
        <w:rPr>
          <w:rFonts w:asciiTheme="majorHAnsi" w:eastAsia="Calibri" w:hAnsiTheme="majorHAnsi" w:cstheme="majorHAnsi"/>
          <w:color w:val="000000" w:themeColor="text1"/>
          <w:sz w:val="24"/>
          <w:szCs w:val="24"/>
        </w:rPr>
        <w:t xml:space="preserve"> which </w:t>
      </w:r>
      <w:r w:rsidR="0016FFE5" w:rsidRPr="002E56FD">
        <w:rPr>
          <w:rFonts w:asciiTheme="majorHAnsi" w:eastAsia="Calibri" w:hAnsiTheme="majorHAnsi" w:cstheme="majorHAnsi"/>
          <w:color w:val="000000" w:themeColor="text1"/>
          <w:sz w:val="24"/>
          <w:szCs w:val="24"/>
        </w:rPr>
        <w:t>fall into the various categories, such as</w:t>
      </w:r>
      <w:r w:rsidRPr="002E56FD">
        <w:rPr>
          <w:rFonts w:asciiTheme="majorHAnsi" w:eastAsia="Calibri" w:hAnsiTheme="majorHAnsi" w:cstheme="majorHAnsi"/>
          <w:color w:val="000000" w:themeColor="text1"/>
          <w:sz w:val="24"/>
          <w:szCs w:val="24"/>
        </w:rPr>
        <w:t xml:space="preserve"> drama, health, history, heritage and culture, entertainment, children's content, literary, documentaries or other areas of </w:t>
      </w:r>
      <w:r w:rsidR="3D7C7E41" w:rsidRPr="002E56FD">
        <w:rPr>
          <w:rFonts w:asciiTheme="majorHAnsi" w:eastAsia="Calibri" w:hAnsiTheme="majorHAnsi" w:cstheme="majorHAnsi"/>
          <w:color w:val="000000" w:themeColor="text1"/>
          <w:sz w:val="24"/>
          <w:szCs w:val="24"/>
        </w:rPr>
        <w:t xml:space="preserve">interest to our </w:t>
      </w:r>
      <w:r w:rsidRPr="002E56FD">
        <w:rPr>
          <w:rFonts w:asciiTheme="majorHAnsi" w:eastAsia="Calibri" w:hAnsiTheme="majorHAnsi" w:cstheme="majorHAnsi"/>
          <w:color w:val="000000" w:themeColor="text1"/>
          <w:sz w:val="24"/>
          <w:szCs w:val="24"/>
        </w:rPr>
        <w:t xml:space="preserve">audience.  It is worth noting </w:t>
      </w:r>
      <w:r w:rsidR="46DE7DE1" w:rsidRPr="002E56FD">
        <w:rPr>
          <w:rFonts w:asciiTheme="majorHAnsi" w:eastAsia="Calibri" w:hAnsiTheme="majorHAnsi" w:cstheme="majorHAnsi"/>
          <w:color w:val="000000" w:themeColor="text1"/>
          <w:sz w:val="24"/>
          <w:szCs w:val="24"/>
        </w:rPr>
        <w:t xml:space="preserve">in your application </w:t>
      </w:r>
      <w:r w:rsidRPr="002E56FD">
        <w:rPr>
          <w:rFonts w:asciiTheme="majorHAnsi" w:eastAsia="Calibri" w:hAnsiTheme="majorHAnsi" w:cstheme="majorHAnsi"/>
          <w:color w:val="000000" w:themeColor="text1"/>
          <w:sz w:val="24"/>
          <w:szCs w:val="24"/>
        </w:rPr>
        <w:t xml:space="preserve">the opportunities to promote content on social media, the internet, </w:t>
      </w:r>
      <w:r w:rsidR="0B65C755" w:rsidRPr="002E56FD">
        <w:rPr>
          <w:rFonts w:asciiTheme="majorHAnsi" w:eastAsia="Calibri" w:hAnsiTheme="majorHAnsi" w:cstheme="majorHAnsi"/>
          <w:color w:val="000000" w:themeColor="text1"/>
          <w:sz w:val="24"/>
          <w:szCs w:val="24"/>
        </w:rPr>
        <w:t xml:space="preserve">on </w:t>
      </w:r>
      <w:r w:rsidRPr="002E56FD">
        <w:rPr>
          <w:rFonts w:asciiTheme="majorHAnsi" w:eastAsia="Calibri" w:hAnsiTheme="majorHAnsi" w:cstheme="majorHAnsi"/>
          <w:color w:val="000000" w:themeColor="text1"/>
          <w:sz w:val="24"/>
          <w:szCs w:val="24"/>
        </w:rPr>
        <w:t xml:space="preserve">various platforms and as podcasts.     </w:t>
      </w:r>
    </w:p>
    <w:p w14:paraId="2D985035" w14:textId="109C3563" w:rsidR="143BB086" w:rsidRPr="002E56FD" w:rsidRDefault="28F74F93" w:rsidP="466D7196">
      <w:pPr>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 xml:space="preserve">It is important that the ideas are in keeping with the guidelines set out by the Irish Language Broadcast Fund and producers are encouraged to </w:t>
      </w:r>
      <w:r w:rsidR="3560E626" w:rsidRPr="002E56FD">
        <w:rPr>
          <w:rFonts w:asciiTheme="majorHAnsi" w:eastAsia="Calibri" w:hAnsiTheme="majorHAnsi" w:cstheme="majorHAnsi"/>
          <w:color w:val="000000" w:themeColor="text1"/>
          <w:sz w:val="24"/>
          <w:szCs w:val="24"/>
        </w:rPr>
        <w:t>consider</w:t>
      </w:r>
      <w:r w:rsidRPr="002E56FD">
        <w:rPr>
          <w:rFonts w:asciiTheme="majorHAnsi" w:eastAsia="Calibri" w:hAnsiTheme="majorHAnsi" w:cstheme="majorHAnsi"/>
          <w:color w:val="000000" w:themeColor="text1"/>
          <w:sz w:val="24"/>
          <w:szCs w:val="24"/>
        </w:rPr>
        <w:t xml:space="preserve"> the </w:t>
      </w:r>
      <w:r w:rsidR="47924AA6" w:rsidRPr="002E56FD">
        <w:rPr>
          <w:rFonts w:asciiTheme="majorHAnsi" w:eastAsia="Calibri" w:hAnsiTheme="majorHAnsi" w:cstheme="majorHAnsi"/>
          <w:color w:val="000000" w:themeColor="text1"/>
          <w:sz w:val="24"/>
          <w:szCs w:val="24"/>
        </w:rPr>
        <w:t xml:space="preserve">provided </w:t>
      </w:r>
      <w:r w:rsidRPr="002E56FD">
        <w:rPr>
          <w:rFonts w:asciiTheme="majorHAnsi" w:eastAsia="Calibri" w:hAnsiTheme="majorHAnsi" w:cstheme="majorHAnsi"/>
          <w:color w:val="000000" w:themeColor="text1"/>
          <w:sz w:val="24"/>
          <w:szCs w:val="24"/>
        </w:rPr>
        <w:t>guidelines when working on developing these ideas</w:t>
      </w:r>
      <w:r w:rsidR="72395D85" w:rsidRPr="002E56FD">
        <w:rPr>
          <w:rFonts w:asciiTheme="majorHAnsi" w:eastAsia="Calibri" w:hAnsiTheme="majorHAnsi" w:cstheme="majorHAnsi"/>
          <w:color w:val="000000" w:themeColor="text1"/>
          <w:sz w:val="24"/>
          <w:szCs w:val="24"/>
        </w:rPr>
        <w:t>.</w:t>
      </w:r>
      <w:r w:rsidRPr="002E56FD">
        <w:rPr>
          <w:rFonts w:asciiTheme="majorHAnsi" w:eastAsia="Calibri" w:hAnsiTheme="majorHAnsi" w:cstheme="majorHAnsi"/>
          <w:color w:val="000000" w:themeColor="text1"/>
          <w:sz w:val="24"/>
          <w:szCs w:val="24"/>
        </w:rPr>
        <w:t xml:space="preserve">    </w:t>
      </w:r>
    </w:p>
    <w:p w14:paraId="5DDB6567" w14:textId="06AC7AE8" w:rsidR="143BB086" w:rsidRPr="002E56FD" w:rsidRDefault="0F154396" w:rsidP="466D7196">
      <w:p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b/>
          <w:bCs/>
          <w:color w:val="000000" w:themeColor="text1"/>
          <w:sz w:val="24"/>
          <w:szCs w:val="24"/>
        </w:rPr>
        <w:t>Duration of programmes</w:t>
      </w:r>
      <w:r w:rsidR="28F74F93" w:rsidRPr="002E56FD">
        <w:rPr>
          <w:rFonts w:asciiTheme="majorHAnsi" w:eastAsia="Calibri" w:hAnsiTheme="majorHAnsi" w:cstheme="majorHAnsi"/>
          <w:b/>
          <w:bCs/>
          <w:color w:val="000000" w:themeColor="text1"/>
          <w:sz w:val="24"/>
          <w:szCs w:val="24"/>
        </w:rPr>
        <w:t>: (</w:t>
      </w:r>
      <w:r w:rsidR="2F7E81E4" w:rsidRPr="002E56FD">
        <w:rPr>
          <w:rFonts w:asciiTheme="majorHAnsi" w:eastAsia="Calibri" w:hAnsiTheme="majorHAnsi" w:cstheme="majorHAnsi"/>
          <w:b/>
          <w:bCs/>
          <w:color w:val="000000" w:themeColor="text1"/>
          <w:sz w:val="24"/>
          <w:szCs w:val="24"/>
        </w:rPr>
        <w:t>One off programme</w:t>
      </w:r>
      <w:r w:rsidR="78DF1F27" w:rsidRPr="002E56FD">
        <w:rPr>
          <w:rFonts w:asciiTheme="majorHAnsi" w:eastAsia="Calibri" w:hAnsiTheme="majorHAnsi" w:cstheme="majorHAnsi"/>
          <w:b/>
          <w:bCs/>
          <w:color w:val="000000" w:themeColor="text1"/>
          <w:sz w:val="24"/>
          <w:szCs w:val="24"/>
        </w:rPr>
        <w:t>s/Series of 4 to 12 programmes</w:t>
      </w:r>
      <w:r w:rsidR="28F74F93" w:rsidRPr="002E56FD">
        <w:rPr>
          <w:rFonts w:asciiTheme="majorHAnsi" w:eastAsia="Calibri" w:hAnsiTheme="majorHAnsi" w:cstheme="majorHAnsi"/>
          <w:b/>
          <w:bCs/>
          <w:color w:val="000000" w:themeColor="text1"/>
          <w:sz w:val="24"/>
          <w:szCs w:val="24"/>
        </w:rPr>
        <w:t>)</w:t>
      </w:r>
    </w:p>
    <w:p w14:paraId="5094D75C" w14:textId="638F00BC" w:rsidR="143BB086" w:rsidRPr="002E56FD" w:rsidRDefault="28F74F93" w:rsidP="466D7196">
      <w:pPr>
        <w:pStyle w:val="ListParagraph"/>
        <w:numPr>
          <w:ilvl w:val="0"/>
          <w:numId w:val="3"/>
        </w:num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 xml:space="preserve">27 </w:t>
      </w:r>
      <w:r w:rsidR="12C3DCBF" w:rsidRPr="002E56FD">
        <w:rPr>
          <w:rFonts w:asciiTheme="majorHAnsi" w:eastAsia="Calibri" w:hAnsiTheme="majorHAnsi" w:cstheme="majorHAnsi"/>
          <w:color w:val="000000" w:themeColor="text1"/>
          <w:sz w:val="24"/>
          <w:szCs w:val="24"/>
        </w:rPr>
        <w:t>minutes</w:t>
      </w:r>
      <w:r w:rsidRPr="002E56FD">
        <w:rPr>
          <w:rFonts w:asciiTheme="majorHAnsi" w:eastAsia="Calibri" w:hAnsiTheme="majorHAnsi" w:cstheme="majorHAnsi"/>
          <w:color w:val="000000" w:themeColor="text1"/>
          <w:sz w:val="24"/>
          <w:szCs w:val="24"/>
        </w:rPr>
        <w:t xml:space="preserve"> </w:t>
      </w:r>
    </w:p>
    <w:p w14:paraId="43DDCF8F" w14:textId="022052BE" w:rsidR="143BB086" w:rsidRPr="002E56FD" w:rsidRDefault="28F74F93" w:rsidP="466D7196">
      <w:pPr>
        <w:pStyle w:val="ListParagraph"/>
        <w:numPr>
          <w:ilvl w:val="0"/>
          <w:numId w:val="3"/>
        </w:num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 xml:space="preserve">45 </w:t>
      </w:r>
      <w:r w:rsidR="41130313" w:rsidRPr="002E56FD">
        <w:rPr>
          <w:rFonts w:asciiTheme="majorHAnsi" w:eastAsia="Calibri" w:hAnsiTheme="majorHAnsi" w:cstheme="majorHAnsi"/>
          <w:color w:val="000000" w:themeColor="text1"/>
          <w:sz w:val="24"/>
          <w:szCs w:val="24"/>
        </w:rPr>
        <w:t>to</w:t>
      </w:r>
      <w:r w:rsidRPr="002E56FD">
        <w:rPr>
          <w:rFonts w:asciiTheme="majorHAnsi" w:eastAsia="Calibri" w:hAnsiTheme="majorHAnsi" w:cstheme="majorHAnsi"/>
          <w:color w:val="000000" w:themeColor="text1"/>
          <w:sz w:val="24"/>
          <w:szCs w:val="24"/>
        </w:rPr>
        <w:t xml:space="preserve"> 55 </w:t>
      </w:r>
      <w:r w:rsidR="26135698" w:rsidRPr="002E56FD">
        <w:rPr>
          <w:rFonts w:asciiTheme="majorHAnsi" w:eastAsia="Calibri" w:hAnsiTheme="majorHAnsi" w:cstheme="majorHAnsi"/>
          <w:color w:val="000000" w:themeColor="text1"/>
          <w:sz w:val="24"/>
          <w:szCs w:val="24"/>
        </w:rPr>
        <w:t>minutes</w:t>
      </w:r>
      <w:r w:rsidRPr="002E56FD">
        <w:rPr>
          <w:rFonts w:asciiTheme="majorHAnsi" w:eastAsia="Calibri" w:hAnsiTheme="majorHAnsi" w:cstheme="majorHAnsi"/>
          <w:color w:val="000000" w:themeColor="text1"/>
          <w:sz w:val="24"/>
          <w:szCs w:val="24"/>
        </w:rPr>
        <w:t xml:space="preserve"> (</w:t>
      </w:r>
      <w:r w:rsidR="0591B642" w:rsidRPr="002E56FD">
        <w:rPr>
          <w:rFonts w:asciiTheme="majorHAnsi" w:eastAsia="Calibri" w:hAnsiTheme="majorHAnsi" w:cstheme="majorHAnsi"/>
          <w:color w:val="000000" w:themeColor="text1"/>
          <w:sz w:val="24"/>
          <w:szCs w:val="24"/>
        </w:rPr>
        <w:t>duration depends on content and type of programme</w:t>
      </w:r>
      <w:r w:rsidRPr="002E56FD">
        <w:rPr>
          <w:rFonts w:asciiTheme="majorHAnsi" w:eastAsia="Calibri" w:hAnsiTheme="majorHAnsi" w:cstheme="majorHAnsi"/>
          <w:color w:val="000000" w:themeColor="text1"/>
          <w:sz w:val="24"/>
          <w:szCs w:val="24"/>
        </w:rPr>
        <w:t>)</w:t>
      </w:r>
    </w:p>
    <w:p w14:paraId="5F80890A" w14:textId="38D80572" w:rsidR="143BB086" w:rsidRPr="002E56FD" w:rsidRDefault="6AB839ED" w:rsidP="65E2ABD1">
      <w:p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b/>
          <w:bCs/>
          <w:color w:val="000000" w:themeColor="text1"/>
          <w:sz w:val="24"/>
          <w:szCs w:val="24"/>
        </w:rPr>
        <w:t xml:space="preserve">Summer </w:t>
      </w:r>
      <w:r w:rsidR="3F9F9C74" w:rsidRPr="002E56FD">
        <w:rPr>
          <w:rFonts w:asciiTheme="majorHAnsi" w:eastAsia="Calibri" w:hAnsiTheme="majorHAnsi" w:cstheme="majorHAnsi"/>
          <w:b/>
          <w:bCs/>
          <w:color w:val="000000" w:themeColor="text1"/>
          <w:sz w:val="24"/>
          <w:szCs w:val="24"/>
        </w:rPr>
        <w:t>Slot</w:t>
      </w:r>
      <w:r w:rsidR="28F74F93" w:rsidRPr="002E56FD">
        <w:rPr>
          <w:rFonts w:asciiTheme="majorHAnsi" w:eastAsia="Calibri" w:hAnsiTheme="majorHAnsi" w:cstheme="majorHAnsi"/>
          <w:b/>
          <w:bCs/>
          <w:color w:val="000000" w:themeColor="text1"/>
          <w:sz w:val="24"/>
          <w:szCs w:val="24"/>
        </w:rPr>
        <w:t xml:space="preserve">: </w:t>
      </w:r>
      <w:r w:rsidR="28F74F93" w:rsidRPr="002E56FD">
        <w:rPr>
          <w:rFonts w:asciiTheme="majorHAnsi" w:eastAsia="Calibri" w:hAnsiTheme="majorHAnsi" w:cstheme="majorHAnsi"/>
          <w:color w:val="000000" w:themeColor="text1"/>
          <w:sz w:val="24"/>
          <w:szCs w:val="24"/>
        </w:rPr>
        <w:t xml:space="preserve"> </w:t>
      </w:r>
    </w:p>
    <w:p w14:paraId="21D6EDAC" w14:textId="0E8A6B91" w:rsidR="143BB086" w:rsidRPr="002E56FD" w:rsidRDefault="2A1B8E43" w:rsidP="466D7196">
      <w:p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Between</w:t>
      </w:r>
      <w:r w:rsidR="28F74F93" w:rsidRPr="002E56FD">
        <w:rPr>
          <w:rFonts w:asciiTheme="majorHAnsi" w:eastAsia="Calibri" w:hAnsiTheme="majorHAnsi" w:cstheme="majorHAnsi"/>
          <w:color w:val="000000" w:themeColor="text1"/>
          <w:sz w:val="24"/>
          <w:szCs w:val="24"/>
        </w:rPr>
        <w:t xml:space="preserve"> 13.30 - 14.00, 16.15 - 17.00, 17.10 - 18.00 </w:t>
      </w:r>
      <w:r w:rsidR="7EFEEA85" w:rsidRPr="002E56FD">
        <w:rPr>
          <w:rFonts w:asciiTheme="majorHAnsi" w:eastAsia="Calibri" w:hAnsiTheme="majorHAnsi" w:cstheme="majorHAnsi"/>
          <w:color w:val="000000" w:themeColor="text1"/>
          <w:sz w:val="24"/>
          <w:szCs w:val="24"/>
        </w:rPr>
        <w:t>Monday to Friday</w:t>
      </w:r>
      <w:r w:rsidR="002E56FD" w:rsidRPr="002E56FD">
        <w:rPr>
          <w:rFonts w:asciiTheme="majorHAnsi" w:eastAsia="Calibri" w:hAnsiTheme="majorHAnsi" w:cstheme="majorHAnsi"/>
          <w:color w:val="000000" w:themeColor="text1"/>
          <w:sz w:val="24"/>
          <w:szCs w:val="24"/>
        </w:rPr>
        <w:t xml:space="preserve"> and weekends</w:t>
      </w:r>
      <w:r w:rsidR="28F74F93" w:rsidRPr="002E56FD">
        <w:rPr>
          <w:rFonts w:asciiTheme="majorHAnsi" w:eastAsia="Calibri" w:hAnsiTheme="majorHAnsi" w:cstheme="majorHAnsi"/>
          <w:color w:val="000000" w:themeColor="text1"/>
          <w:sz w:val="24"/>
          <w:szCs w:val="24"/>
        </w:rPr>
        <w:t>.  The programmes may be re</w:t>
      </w:r>
      <w:r w:rsidR="002E56FD" w:rsidRPr="002E56FD">
        <w:rPr>
          <w:rFonts w:asciiTheme="majorHAnsi" w:eastAsia="Calibri" w:hAnsiTheme="majorHAnsi" w:cstheme="majorHAnsi"/>
          <w:color w:val="000000" w:themeColor="text1"/>
          <w:sz w:val="24"/>
          <w:szCs w:val="24"/>
        </w:rPr>
        <w:t>peated</w:t>
      </w:r>
      <w:r w:rsidR="28F74F93" w:rsidRPr="002E56FD">
        <w:rPr>
          <w:rFonts w:asciiTheme="majorHAnsi" w:eastAsia="Calibri" w:hAnsiTheme="majorHAnsi" w:cstheme="majorHAnsi"/>
          <w:color w:val="000000" w:themeColor="text1"/>
          <w:sz w:val="24"/>
          <w:szCs w:val="24"/>
        </w:rPr>
        <w:t xml:space="preserve"> at weekends.    </w:t>
      </w:r>
    </w:p>
    <w:p w14:paraId="57200396" w14:textId="4B50C0A2" w:rsidR="143BB086" w:rsidRPr="002E56FD" w:rsidRDefault="28F74F93" w:rsidP="466D7196">
      <w:pPr>
        <w:spacing w:beforeAutospacing="1" w:afterAutospacing="1" w:line="240" w:lineRule="auto"/>
        <w:rPr>
          <w:rFonts w:asciiTheme="majorHAnsi" w:eastAsia="Calibri" w:hAnsiTheme="majorHAnsi" w:cstheme="majorHAnsi"/>
          <w:b/>
          <w:bCs/>
          <w:color w:val="000000" w:themeColor="text1"/>
          <w:sz w:val="24"/>
          <w:szCs w:val="24"/>
        </w:rPr>
      </w:pPr>
      <w:r w:rsidRPr="002E56FD">
        <w:rPr>
          <w:rFonts w:asciiTheme="majorHAnsi" w:eastAsia="Calibri" w:hAnsiTheme="majorHAnsi" w:cstheme="majorHAnsi"/>
          <w:b/>
          <w:bCs/>
          <w:color w:val="000000" w:themeColor="text1"/>
          <w:sz w:val="24"/>
          <w:szCs w:val="24"/>
        </w:rPr>
        <w:t xml:space="preserve">Funding:  </w:t>
      </w:r>
      <w:r w:rsidRPr="002E56FD">
        <w:rPr>
          <w:rFonts w:asciiTheme="majorHAnsi" w:eastAsia="Calibri" w:hAnsiTheme="majorHAnsi" w:cstheme="majorHAnsi"/>
          <w:color w:val="000000" w:themeColor="text1"/>
          <w:sz w:val="24"/>
          <w:szCs w:val="24"/>
        </w:rPr>
        <w:t xml:space="preserve"> </w:t>
      </w:r>
    </w:p>
    <w:p w14:paraId="5E7E0D9E" w14:textId="77777777" w:rsidR="002E56FD" w:rsidRPr="002E56FD" w:rsidRDefault="28F74F93" w:rsidP="466D7196">
      <w:p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 xml:space="preserve">Co-financing is an important element for these strands. We work closely and creatively with other partners and broadcasters on the island so that we can deliver the highest quality programmes within the funding </w:t>
      </w:r>
      <w:r w:rsidR="2417D3FF" w:rsidRPr="002E56FD">
        <w:rPr>
          <w:rFonts w:asciiTheme="majorHAnsi" w:eastAsia="Calibri" w:hAnsiTheme="majorHAnsi" w:cstheme="majorHAnsi"/>
          <w:color w:val="000000" w:themeColor="text1"/>
          <w:sz w:val="24"/>
          <w:szCs w:val="24"/>
        </w:rPr>
        <w:t>model that is</w:t>
      </w:r>
      <w:r w:rsidRPr="002E56FD">
        <w:rPr>
          <w:rFonts w:asciiTheme="majorHAnsi" w:eastAsia="Calibri" w:hAnsiTheme="majorHAnsi" w:cstheme="majorHAnsi"/>
          <w:color w:val="000000" w:themeColor="text1"/>
          <w:sz w:val="24"/>
          <w:szCs w:val="24"/>
        </w:rPr>
        <w:t xml:space="preserve"> available. We always welcome ideas that can be co-produced with other broadcasters.    </w:t>
      </w:r>
    </w:p>
    <w:p w14:paraId="310C4E1D" w14:textId="05F7076D" w:rsidR="143BB086" w:rsidRPr="002E56FD" w:rsidRDefault="28F74F93" w:rsidP="466D7196">
      <w:p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 xml:space="preserve">We welcome ambitious and imaginative ideas for </w:t>
      </w:r>
      <w:r w:rsidR="2A7E6A63" w:rsidRPr="002E56FD">
        <w:rPr>
          <w:rFonts w:asciiTheme="majorHAnsi" w:eastAsia="Calibri" w:hAnsiTheme="majorHAnsi" w:cstheme="majorHAnsi"/>
          <w:color w:val="000000" w:themeColor="text1"/>
          <w:sz w:val="24"/>
          <w:szCs w:val="24"/>
        </w:rPr>
        <w:t>content</w:t>
      </w:r>
      <w:r w:rsidRPr="002E56FD">
        <w:rPr>
          <w:rFonts w:asciiTheme="majorHAnsi" w:eastAsia="Calibri" w:hAnsiTheme="majorHAnsi" w:cstheme="majorHAnsi"/>
          <w:color w:val="000000" w:themeColor="text1"/>
          <w:sz w:val="24"/>
          <w:szCs w:val="24"/>
        </w:rPr>
        <w:t xml:space="preserve"> that meet the editorial priorities outlined above as well as the criteria attached to these funds.  </w:t>
      </w:r>
    </w:p>
    <w:p w14:paraId="6940ECCD" w14:textId="70E49C76" w:rsidR="143BB086" w:rsidRPr="002E56FD" w:rsidRDefault="30E500C7" w:rsidP="466D7196">
      <w:p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Send</w:t>
      </w:r>
      <w:r w:rsidR="28F74F93" w:rsidRPr="002E56FD">
        <w:rPr>
          <w:rFonts w:asciiTheme="majorHAnsi" w:eastAsia="Calibri" w:hAnsiTheme="majorHAnsi" w:cstheme="majorHAnsi"/>
          <w:color w:val="000000" w:themeColor="text1"/>
          <w:sz w:val="24"/>
          <w:szCs w:val="24"/>
        </w:rPr>
        <w:t xml:space="preserve"> your idea to us and if we </w:t>
      </w:r>
      <w:r w:rsidR="338CFD4A" w:rsidRPr="002E56FD">
        <w:rPr>
          <w:rFonts w:asciiTheme="majorHAnsi" w:eastAsia="Calibri" w:hAnsiTheme="majorHAnsi" w:cstheme="majorHAnsi"/>
          <w:color w:val="000000" w:themeColor="text1"/>
          <w:sz w:val="24"/>
          <w:szCs w:val="24"/>
        </w:rPr>
        <w:t>believe</w:t>
      </w:r>
      <w:r w:rsidR="28F74F93" w:rsidRPr="002E56FD">
        <w:rPr>
          <w:rFonts w:asciiTheme="majorHAnsi" w:eastAsia="Calibri" w:hAnsiTheme="majorHAnsi" w:cstheme="majorHAnsi"/>
          <w:color w:val="000000" w:themeColor="text1"/>
          <w:sz w:val="24"/>
          <w:szCs w:val="24"/>
        </w:rPr>
        <w:t xml:space="preserve"> that </w:t>
      </w:r>
      <w:r w:rsidR="5C6405DA" w:rsidRPr="002E56FD">
        <w:rPr>
          <w:rFonts w:asciiTheme="majorHAnsi" w:eastAsia="Calibri" w:hAnsiTheme="majorHAnsi" w:cstheme="majorHAnsi"/>
          <w:color w:val="000000" w:themeColor="text1"/>
          <w:sz w:val="24"/>
          <w:szCs w:val="24"/>
        </w:rPr>
        <w:t xml:space="preserve">it </w:t>
      </w:r>
      <w:r w:rsidR="28F74F93" w:rsidRPr="002E56FD">
        <w:rPr>
          <w:rFonts w:asciiTheme="majorHAnsi" w:eastAsia="Calibri" w:hAnsiTheme="majorHAnsi" w:cstheme="majorHAnsi"/>
          <w:color w:val="000000" w:themeColor="text1"/>
          <w:sz w:val="24"/>
          <w:szCs w:val="24"/>
        </w:rPr>
        <w:t>will work for us and</w:t>
      </w:r>
      <w:r w:rsidR="2F3F8361" w:rsidRPr="002E56FD">
        <w:rPr>
          <w:rFonts w:asciiTheme="majorHAnsi" w:eastAsia="Calibri" w:hAnsiTheme="majorHAnsi" w:cstheme="majorHAnsi"/>
          <w:color w:val="000000" w:themeColor="text1"/>
          <w:sz w:val="24"/>
          <w:szCs w:val="24"/>
        </w:rPr>
        <w:t xml:space="preserve"> possibly</w:t>
      </w:r>
      <w:r w:rsidR="28F74F93" w:rsidRPr="002E56FD">
        <w:rPr>
          <w:rFonts w:asciiTheme="majorHAnsi" w:eastAsia="Calibri" w:hAnsiTheme="majorHAnsi" w:cstheme="majorHAnsi"/>
          <w:color w:val="000000" w:themeColor="text1"/>
          <w:sz w:val="24"/>
          <w:szCs w:val="24"/>
        </w:rPr>
        <w:t xml:space="preserve"> other partners, we will help you develop it and try </w:t>
      </w:r>
      <w:r w:rsidR="645BBB26" w:rsidRPr="002E56FD">
        <w:rPr>
          <w:rFonts w:asciiTheme="majorHAnsi" w:eastAsia="Calibri" w:hAnsiTheme="majorHAnsi" w:cstheme="majorHAnsi"/>
          <w:color w:val="000000" w:themeColor="text1"/>
          <w:sz w:val="24"/>
          <w:szCs w:val="24"/>
        </w:rPr>
        <w:t>to b</w:t>
      </w:r>
      <w:r w:rsidR="28F74F93" w:rsidRPr="002E56FD">
        <w:rPr>
          <w:rFonts w:asciiTheme="majorHAnsi" w:eastAsia="Calibri" w:hAnsiTheme="majorHAnsi" w:cstheme="majorHAnsi"/>
          <w:color w:val="000000" w:themeColor="text1"/>
          <w:sz w:val="24"/>
          <w:szCs w:val="24"/>
        </w:rPr>
        <w:t xml:space="preserve">ring it to fruition.   </w:t>
      </w:r>
    </w:p>
    <w:p w14:paraId="33BC7FD7" w14:textId="3352F589" w:rsidR="143BB086" w:rsidRPr="002E56FD" w:rsidRDefault="28F74F93" w:rsidP="002E56FD">
      <w:pPr>
        <w:spacing w:beforeAutospacing="1" w:after="0" w:afterAutospacing="1" w:line="240" w:lineRule="auto"/>
        <w:rPr>
          <w:rFonts w:asciiTheme="majorHAnsi" w:eastAsia="Calibri" w:hAnsiTheme="majorHAnsi" w:cstheme="majorHAnsi"/>
          <w:sz w:val="24"/>
          <w:szCs w:val="24"/>
        </w:rPr>
      </w:pPr>
      <w:r w:rsidRPr="002E56FD">
        <w:rPr>
          <w:rFonts w:asciiTheme="majorHAnsi" w:eastAsia="Calibri" w:hAnsiTheme="majorHAnsi" w:cstheme="majorHAnsi"/>
          <w:color w:val="000000" w:themeColor="text1"/>
          <w:sz w:val="24"/>
          <w:szCs w:val="24"/>
        </w:rPr>
        <w:t>We ask producers to submit ideas first on the e-commissioning system by 1</w:t>
      </w:r>
      <w:r w:rsidR="416BE3DE" w:rsidRPr="002E56FD">
        <w:rPr>
          <w:rFonts w:asciiTheme="majorHAnsi" w:eastAsia="Calibri" w:hAnsiTheme="majorHAnsi" w:cstheme="majorHAnsi"/>
          <w:color w:val="000000" w:themeColor="text1"/>
          <w:sz w:val="24"/>
          <w:szCs w:val="24"/>
        </w:rPr>
        <w:t>7</w:t>
      </w:r>
      <w:r w:rsidRPr="002E56FD">
        <w:rPr>
          <w:rFonts w:asciiTheme="majorHAnsi" w:eastAsia="Calibri" w:hAnsiTheme="majorHAnsi" w:cstheme="majorHAnsi"/>
          <w:color w:val="000000" w:themeColor="text1"/>
          <w:sz w:val="24"/>
          <w:szCs w:val="24"/>
        </w:rPr>
        <w:t>.00 on</w:t>
      </w:r>
      <w:r w:rsidR="46EBCB67" w:rsidRPr="002E56FD">
        <w:rPr>
          <w:rFonts w:asciiTheme="majorHAnsi" w:eastAsia="Calibri" w:hAnsiTheme="majorHAnsi" w:cstheme="majorHAnsi"/>
          <w:color w:val="000000" w:themeColor="text1"/>
          <w:sz w:val="24"/>
          <w:szCs w:val="24"/>
        </w:rPr>
        <w:t xml:space="preserve"> </w:t>
      </w:r>
      <w:r w:rsidR="002E56FD" w:rsidRPr="002E56FD">
        <w:rPr>
          <w:rFonts w:asciiTheme="majorHAnsi" w:hAnsiTheme="majorHAnsi" w:cstheme="majorHAnsi"/>
          <w:color w:val="000000" w:themeColor="text1"/>
          <w:sz w:val="24"/>
          <w:szCs w:val="24"/>
        </w:rPr>
        <w:t>Mon</w:t>
      </w:r>
      <w:r w:rsidR="3B80B100" w:rsidRPr="002E56FD">
        <w:rPr>
          <w:rFonts w:asciiTheme="majorHAnsi" w:hAnsiTheme="majorHAnsi" w:cstheme="majorHAnsi"/>
          <w:color w:val="000000" w:themeColor="text1"/>
          <w:sz w:val="24"/>
          <w:szCs w:val="24"/>
        </w:rPr>
        <w:t xml:space="preserve">day, </w:t>
      </w:r>
      <w:r w:rsidR="002E56FD" w:rsidRPr="002E56FD">
        <w:rPr>
          <w:rFonts w:asciiTheme="majorHAnsi" w:hAnsiTheme="majorHAnsi" w:cstheme="majorHAnsi"/>
          <w:color w:val="000000" w:themeColor="text1"/>
          <w:sz w:val="24"/>
          <w:szCs w:val="24"/>
        </w:rPr>
        <w:t>30</w:t>
      </w:r>
      <w:r w:rsidR="3B80B100" w:rsidRPr="002E56FD">
        <w:rPr>
          <w:rFonts w:asciiTheme="majorHAnsi" w:hAnsiTheme="majorHAnsi" w:cstheme="majorHAnsi"/>
          <w:color w:val="000000" w:themeColor="text1"/>
          <w:sz w:val="24"/>
          <w:szCs w:val="24"/>
        </w:rPr>
        <w:t xml:space="preserve">th of </w:t>
      </w:r>
      <w:r w:rsidR="14BA4AC5" w:rsidRPr="002E56FD">
        <w:rPr>
          <w:rFonts w:asciiTheme="majorHAnsi" w:hAnsiTheme="majorHAnsi" w:cstheme="majorHAnsi"/>
          <w:color w:val="000000" w:themeColor="text1"/>
          <w:sz w:val="24"/>
          <w:szCs w:val="24"/>
        </w:rPr>
        <w:t>Ju</w:t>
      </w:r>
      <w:r w:rsidR="002E56FD" w:rsidRPr="002E56FD">
        <w:rPr>
          <w:rFonts w:asciiTheme="majorHAnsi" w:hAnsiTheme="majorHAnsi" w:cstheme="majorHAnsi"/>
          <w:color w:val="000000" w:themeColor="text1"/>
          <w:sz w:val="24"/>
          <w:szCs w:val="24"/>
        </w:rPr>
        <w:t>ne</w:t>
      </w:r>
      <w:r w:rsidR="3B80B100" w:rsidRPr="002E56FD">
        <w:rPr>
          <w:rFonts w:asciiTheme="majorHAnsi" w:hAnsiTheme="majorHAnsi" w:cstheme="majorHAnsi"/>
          <w:color w:val="000000" w:themeColor="text1"/>
          <w:sz w:val="24"/>
          <w:szCs w:val="24"/>
        </w:rPr>
        <w:t xml:space="preserve"> 202</w:t>
      </w:r>
      <w:r w:rsidR="002E56FD" w:rsidRPr="002E56FD">
        <w:rPr>
          <w:rFonts w:asciiTheme="majorHAnsi" w:hAnsiTheme="majorHAnsi" w:cstheme="majorHAnsi"/>
          <w:color w:val="000000" w:themeColor="text1"/>
          <w:sz w:val="24"/>
          <w:szCs w:val="24"/>
        </w:rPr>
        <w:t>5</w:t>
      </w:r>
      <w:r w:rsidRPr="002E56FD">
        <w:rPr>
          <w:rFonts w:asciiTheme="majorHAnsi" w:eastAsia="Calibri" w:hAnsiTheme="majorHAnsi" w:cstheme="majorHAnsi"/>
          <w:color w:val="000000" w:themeColor="text1"/>
          <w:sz w:val="24"/>
          <w:szCs w:val="24"/>
        </w:rPr>
        <w:t>.  Information and forms can be found at the following link:</w:t>
      </w:r>
      <w:r w:rsidR="3B73AC95" w:rsidRPr="002E56FD">
        <w:rPr>
          <w:rFonts w:asciiTheme="majorHAnsi" w:hAnsiTheme="majorHAnsi" w:cstheme="majorHAnsi"/>
          <w:color w:val="000000" w:themeColor="text1"/>
          <w:sz w:val="24"/>
          <w:szCs w:val="24"/>
        </w:rPr>
        <w:t xml:space="preserve"> </w:t>
      </w:r>
      <w:hyperlink r:id="rId10">
        <w:r w:rsidR="3B73AC95" w:rsidRPr="002E56FD">
          <w:rPr>
            <w:rStyle w:val="Hyperlink"/>
            <w:rFonts w:asciiTheme="majorHAnsi" w:eastAsia="Calibri" w:hAnsiTheme="majorHAnsi" w:cstheme="majorHAnsi"/>
            <w:sz w:val="24"/>
            <w:szCs w:val="24"/>
          </w:rPr>
          <w:t>Independent Radio Programming (rte.ie)</w:t>
        </w:r>
      </w:hyperlink>
      <w:r w:rsidR="3B73AC95" w:rsidRPr="002E56FD">
        <w:rPr>
          <w:rFonts w:asciiTheme="majorHAnsi" w:eastAsia="Calibri" w:hAnsiTheme="majorHAnsi" w:cstheme="majorHAnsi"/>
          <w:sz w:val="24"/>
          <w:szCs w:val="24"/>
        </w:rPr>
        <w:t xml:space="preserve"> or contact </w:t>
      </w:r>
      <w:hyperlink r:id="rId11">
        <w:r w:rsidR="3B73AC95" w:rsidRPr="002E56FD">
          <w:rPr>
            <w:rStyle w:val="Hyperlink"/>
            <w:rFonts w:asciiTheme="majorHAnsi" w:eastAsia="Calibri" w:hAnsiTheme="majorHAnsi" w:cstheme="majorHAnsi"/>
            <w:sz w:val="24"/>
            <w:szCs w:val="24"/>
          </w:rPr>
          <w:t>macdong@rte.ie</w:t>
        </w:r>
      </w:hyperlink>
    </w:p>
    <w:p w14:paraId="54BCC097" w14:textId="402F5209" w:rsidR="143BB086" w:rsidRPr="002E56FD" w:rsidRDefault="28F74F93" w:rsidP="466D7196">
      <w:p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 xml:space="preserve">Important notes:  </w:t>
      </w:r>
    </w:p>
    <w:p w14:paraId="0D1D51CF" w14:textId="5301B33B" w:rsidR="143BB086" w:rsidRPr="002E56FD" w:rsidRDefault="28F74F93" w:rsidP="466D7196">
      <w:pPr>
        <w:pStyle w:val="ListParagraph"/>
        <w:numPr>
          <w:ilvl w:val="0"/>
          <w:numId w:val="1"/>
        </w:num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lastRenderedPageBreak/>
        <w:t xml:space="preserve">Discussing a proposal, or expressing an interest in it, is not a commitment that RTÉ will commission and should not be taken </w:t>
      </w:r>
      <w:r w:rsidR="27C834C6" w:rsidRPr="002E56FD">
        <w:rPr>
          <w:rFonts w:asciiTheme="majorHAnsi" w:eastAsia="Calibri" w:hAnsiTheme="majorHAnsi" w:cstheme="majorHAnsi"/>
          <w:color w:val="000000" w:themeColor="text1"/>
          <w:sz w:val="24"/>
          <w:szCs w:val="24"/>
        </w:rPr>
        <w:t>as such</w:t>
      </w:r>
      <w:r w:rsidRPr="002E56FD">
        <w:rPr>
          <w:rFonts w:asciiTheme="majorHAnsi" w:eastAsia="Calibri" w:hAnsiTheme="majorHAnsi" w:cstheme="majorHAnsi"/>
          <w:color w:val="000000" w:themeColor="text1"/>
          <w:sz w:val="24"/>
          <w:szCs w:val="24"/>
        </w:rPr>
        <w:t xml:space="preserve">. </w:t>
      </w:r>
    </w:p>
    <w:p w14:paraId="1650F37D" w14:textId="12BC5133" w:rsidR="143BB086" w:rsidRPr="002E56FD" w:rsidRDefault="28F74F93" w:rsidP="466D7196">
      <w:pPr>
        <w:pStyle w:val="ListParagraph"/>
        <w:numPr>
          <w:ilvl w:val="0"/>
          <w:numId w:val="1"/>
        </w:num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 xml:space="preserve">Commissioned decisions will reflect the quality of the proposals received and the scheduled priorities that will be in place at the time. RTÉ's financial position will also be a factor.  </w:t>
      </w:r>
    </w:p>
    <w:p w14:paraId="3055762B" w14:textId="4874F915" w:rsidR="143BB086" w:rsidRPr="002E56FD" w:rsidRDefault="28F74F93" w:rsidP="466D7196">
      <w:pPr>
        <w:pStyle w:val="ListParagraph"/>
        <w:numPr>
          <w:ilvl w:val="0"/>
          <w:numId w:val="1"/>
        </w:num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 xml:space="preserve">Please provide an outline of the cost of the series or programme with your application. </w:t>
      </w:r>
    </w:p>
    <w:p w14:paraId="49D0EFCA" w14:textId="0D33DD41" w:rsidR="143BB086" w:rsidRPr="002E56FD" w:rsidRDefault="28F74F93" w:rsidP="466D7196">
      <w:pPr>
        <w:pStyle w:val="ListParagraph"/>
        <w:numPr>
          <w:ilvl w:val="0"/>
          <w:numId w:val="1"/>
        </w:numPr>
        <w:spacing w:beforeAutospacing="1" w:afterAutospacing="1" w:line="240" w:lineRule="auto"/>
        <w:rPr>
          <w:rFonts w:asciiTheme="majorHAnsi" w:eastAsia="Calibri" w:hAnsiTheme="majorHAnsi" w:cstheme="majorHAnsi"/>
          <w:color w:val="000000" w:themeColor="text1"/>
          <w:sz w:val="24"/>
          <w:szCs w:val="24"/>
        </w:rPr>
      </w:pPr>
      <w:r w:rsidRPr="002E56FD">
        <w:rPr>
          <w:rFonts w:asciiTheme="majorHAnsi" w:eastAsia="Calibri" w:hAnsiTheme="majorHAnsi" w:cstheme="majorHAnsi"/>
          <w:color w:val="000000" w:themeColor="text1"/>
          <w:sz w:val="24"/>
          <w:szCs w:val="24"/>
        </w:rPr>
        <w:t xml:space="preserve">Proposals should be accompanied by a clear description of financial plans, which include all funding parties as well as any amounts committed.  </w:t>
      </w:r>
    </w:p>
    <w:p w14:paraId="234F75A8" w14:textId="4BE85138" w:rsidR="143BB086" w:rsidRPr="002E56FD" w:rsidRDefault="143BB086" w:rsidP="466D7196">
      <w:pPr>
        <w:spacing w:beforeAutospacing="1" w:afterAutospacing="1" w:line="240" w:lineRule="auto"/>
        <w:rPr>
          <w:rFonts w:asciiTheme="majorHAnsi" w:eastAsia="Calibri" w:hAnsiTheme="majorHAnsi" w:cstheme="majorHAnsi"/>
          <w:color w:val="000000" w:themeColor="text1"/>
          <w:sz w:val="24"/>
          <w:szCs w:val="24"/>
        </w:rPr>
      </w:pPr>
    </w:p>
    <w:p w14:paraId="629542CD" w14:textId="0AE20AD0" w:rsidR="143BB086" w:rsidRPr="002E56FD" w:rsidRDefault="143BB086" w:rsidP="466D7196">
      <w:pPr>
        <w:spacing w:beforeAutospacing="1" w:afterAutospacing="1" w:line="240" w:lineRule="auto"/>
        <w:rPr>
          <w:rFonts w:asciiTheme="majorHAnsi" w:eastAsia="Calibri" w:hAnsiTheme="majorHAnsi" w:cstheme="majorHAnsi"/>
          <w:color w:val="000000" w:themeColor="text1"/>
          <w:sz w:val="24"/>
          <w:szCs w:val="24"/>
        </w:rPr>
      </w:pPr>
    </w:p>
    <w:p w14:paraId="49251E92" w14:textId="7F89ECCF" w:rsidR="143BB086" w:rsidRPr="002E56FD" w:rsidRDefault="143BB086" w:rsidP="466D7196">
      <w:pPr>
        <w:rPr>
          <w:rFonts w:asciiTheme="majorHAnsi" w:eastAsia="Calibri" w:hAnsiTheme="majorHAnsi" w:cstheme="majorHAnsi"/>
          <w:color w:val="000000" w:themeColor="text1"/>
          <w:sz w:val="24"/>
          <w:szCs w:val="24"/>
        </w:rPr>
      </w:pPr>
    </w:p>
    <w:p w14:paraId="15F3DA77" w14:textId="0376C13D" w:rsidR="143BB086" w:rsidRPr="002E56FD" w:rsidRDefault="143BB086" w:rsidP="466D7196">
      <w:pPr>
        <w:spacing w:after="0" w:line="240" w:lineRule="auto"/>
        <w:rPr>
          <w:rFonts w:asciiTheme="majorHAnsi" w:eastAsia="Calibri" w:hAnsiTheme="majorHAnsi" w:cstheme="majorHAnsi"/>
          <w:color w:val="242424"/>
          <w:sz w:val="24"/>
          <w:szCs w:val="24"/>
        </w:rPr>
      </w:pPr>
    </w:p>
    <w:sectPr w:rsidR="143BB086" w:rsidRPr="002E5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70BE"/>
    <w:multiLevelType w:val="multilevel"/>
    <w:tmpl w:val="050E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ED0D7"/>
    <w:multiLevelType w:val="hybridMultilevel"/>
    <w:tmpl w:val="E2009F6A"/>
    <w:lvl w:ilvl="0" w:tplc="1AE4DD4A">
      <w:start w:val="1"/>
      <w:numFmt w:val="bullet"/>
      <w:lvlText w:val=""/>
      <w:lvlJc w:val="left"/>
      <w:pPr>
        <w:ind w:left="720" w:hanging="360"/>
      </w:pPr>
      <w:rPr>
        <w:rFonts w:ascii="Symbol" w:hAnsi="Symbol" w:hint="default"/>
      </w:rPr>
    </w:lvl>
    <w:lvl w:ilvl="1" w:tplc="0E40125A">
      <w:start w:val="1"/>
      <w:numFmt w:val="bullet"/>
      <w:lvlText w:val="o"/>
      <w:lvlJc w:val="left"/>
      <w:pPr>
        <w:ind w:left="1440" w:hanging="360"/>
      </w:pPr>
      <w:rPr>
        <w:rFonts w:ascii="Courier New" w:hAnsi="Courier New" w:hint="default"/>
      </w:rPr>
    </w:lvl>
    <w:lvl w:ilvl="2" w:tplc="433CCE6A">
      <w:start w:val="1"/>
      <w:numFmt w:val="bullet"/>
      <w:lvlText w:val=""/>
      <w:lvlJc w:val="left"/>
      <w:pPr>
        <w:ind w:left="2160" w:hanging="360"/>
      </w:pPr>
      <w:rPr>
        <w:rFonts w:ascii="Wingdings" w:hAnsi="Wingdings" w:hint="default"/>
      </w:rPr>
    </w:lvl>
    <w:lvl w:ilvl="3" w:tplc="619871EA">
      <w:start w:val="1"/>
      <w:numFmt w:val="bullet"/>
      <w:lvlText w:val=""/>
      <w:lvlJc w:val="left"/>
      <w:pPr>
        <w:ind w:left="2880" w:hanging="360"/>
      </w:pPr>
      <w:rPr>
        <w:rFonts w:ascii="Symbol" w:hAnsi="Symbol" w:hint="default"/>
      </w:rPr>
    </w:lvl>
    <w:lvl w:ilvl="4" w:tplc="7D64E840">
      <w:start w:val="1"/>
      <w:numFmt w:val="bullet"/>
      <w:lvlText w:val="o"/>
      <w:lvlJc w:val="left"/>
      <w:pPr>
        <w:ind w:left="3600" w:hanging="360"/>
      </w:pPr>
      <w:rPr>
        <w:rFonts w:ascii="Courier New" w:hAnsi="Courier New" w:hint="default"/>
      </w:rPr>
    </w:lvl>
    <w:lvl w:ilvl="5" w:tplc="A34E66E6">
      <w:start w:val="1"/>
      <w:numFmt w:val="bullet"/>
      <w:lvlText w:val=""/>
      <w:lvlJc w:val="left"/>
      <w:pPr>
        <w:ind w:left="4320" w:hanging="360"/>
      </w:pPr>
      <w:rPr>
        <w:rFonts w:ascii="Wingdings" w:hAnsi="Wingdings" w:hint="default"/>
      </w:rPr>
    </w:lvl>
    <w:lvl w:ilvl="6" w:tplc="E20A2CFA">
      <w:start w:val="1"/>
      <w:numFmt w:val="bullet"/>
      <w:lvlText w:val=""/>
      <w:lvlJc w:val="left"/>
      <w:pPr>
        <w:ind w:left="5040" w:hanging="360"/>
      </w:pPr>
      <w:rPr>
        <w:rFonts w:ascii="Symbol" w:hAnsi="Symbol" w:hint="default"/>
      </w:rPr>
    </w:lvl>
    <w:lvl w:ilvl="7" w:tplc="C1E034DA">
      <w:start w:val="1"/>
      <w:numFmt w:val="bullet"/>
      <w:lvlText w:val="o"/>
      <w:lvlJc w:val="left"/>
      <w:pPr>
        <w:ind w:left="5760" w:hanging="360"/>
      </w:pPr>
      <w:rPr>
        <w:rFonts w:ascii="Courier New" w:hAnsi="Courier New" w:hint="default"/>
      </w:rPr>
    </w:lvl>
    <w:lvl w:ilvl="8" w:tplc="D69CA5FA">
      <w:start w:val="1"/>
      <w:numFmt w:val="bullet"/>
      <w:lvlText w:val=""/>
      <w:lvlJc w:val="left"/>
      <w:pPr>
        <w:ind w:left="6480" w:hanging="360"/>
      </w:pPr>
      <w:rPr>
        <w:rFonts w:ascii="Wingdings" w:hAnsi="Wingdings" w:hint="default"/>
      </w:rPr>
    </w:lvl>
  </w:abstractNum>
  <w:abstractNum w:abstractNumId="2" w15:restartNumberingAfterBreak="0">
    <w:nsid w:val="50EA4208"/>
    <w:multiLevelType w:val="hybridMultilevel"/>
    <w:tmpl w:val="C58E5DB8"/>
    <w:lvl w:ilvl="0" w:tplc="E1949612">
      <w:start w:val="1"/>
      <w:numFmt w:val="lowerLetter"/>
      <w:lvlText w:val="%1."/>
      <w:lvlJc w:val="left"/>
      <w:pPr>
        <w:ind w:left="720" w:hanging="360"/>
      </w:pPr>
      <w:rPr>
        <w:rFonts w:ascii="Calibri" w:hAnsi="Calibri" w:hint="default"/>
      </w:rPr>
    </w:lvl>
    <w:lvl w:ilvl="1" w:tplc="AC247A62">
      <w:start w:val="1"/>
      <w:numFmt w:val="lowerLetter"/>
      <w:lvlText w:val="%2."/>
      <w:lvlJc w:val="left"/>
      <w:pPr>
        <w:ind w:left="1440" w:hanging="360"/>
      </w:pPr>
    </w:lvl>
    <w:lvl w:ilvl="2" w:tplc="A5289F62">
      <w:start w:val="1"/>
      <w:numFmt w:val="lowerRoman"/>
      <w:lvlText w:val="%3."/>
      <w:lvlJc w:val="right"/>
      <w:pPr>
        <w:ind w:left="2160" w:hanging="180"/>
      </w:pPr>
    </w:lvl>
    <w:lvl w:ilvl="3" w:tplc="F0044A2A">
      <w:start w:val="1"/>
      <w:numFmt w:val="decimal"/>
      <w:lvlText w:val="%4."/>
      <w:lvlJc w:val="left"/>
      <w:pPr>
        <w:ind w:left="2880" w:hanging="360"/>
      </w:pPr>
    </w:lvl>
    <w:lvl w:ilvl="4" w:tplc="B3D8F584">
      <w:start w:val="1"/>
      <w:numFmt w:val="lowerLetter"/>
      <w:lvlText w:val="%5."/>
      <w:lvlJc w:val="left"/>
      <w:pPr>
        <w:ind w:left="3600" w:hanging="360"/>
      </w:pPr>
    </w:lvl>
    <w:lvl w:ilvl="5" w:tplc="8FB6C392">
      <w:start w:val="1"/>
      <w:numFmt w:val="lowerRoman"/>
      <w:lvlText w:val="%6."/>
      <w:lvlJc w:val="right"/>
      <w:pPr>
        <w:ind w:left="4320" w:hanging="180"/>
      </w:pPr>
    </w:lvl>
    <w:lvl w:ilvl="6" w:tplc="5C52509A">
      <w:start w:val="1"/>
      <w:numFmt w:val="decimal"/>
      <w:lvlText w:val="%7."/>
      <w:lvlJc w:val="left"/>
      <w:pPr>
        <w:ind w:left="5040" w:hanging="360"/>
      </w:pPr>
    </w:lvl>
    <w:lvl w:ilvl="7" w:tplc="A78C53EC">
      <w:start w:val="1"/>
      <w:numFmt w:val="lowerLetter"/>
      <w:lvlText w:val="%8."/>
      <w:lvlJc w:val="left"/>
      <w:pPr>
        <w:ind w:left="5760" w:hanging="360"/>
      </w:pPr>
    </w:lvl>
    <w:lvl w:ilvl="8" w:tplc="1444B99A">
      <w:start w:val="1"/>
      <w:numFmt w:val="lowerRoman"/>
      <w:lvlText w:val="%9."/>
      <w:lvlJc w:val="right"/>
      <w:pPr>
        <w:ind w:left="6480" w:hanging="180"/>
      </w:pPr>
    </w:lvl>
  </w:abstractNum>
  <w:abstractNum w:abstractNumId="3" w15:restartNumberingAfterBreak="0">
    <w:nsid w:val="57F21804"/>
    <w:multiLevelType w:val="multilevel"/>
    <w:tmpl w:val="0F82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630F1"/>
    <w:multiLevelType w:val="hybridMultilevel"/>
    <w:tmpl w:val="D0D05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C13C37A"/>
    <w:multiLevelType w:val="hybridMultilevel"/>
    <w:tmpl w:val="F4FADF06"/>
    <w:lvl w:ilvl="0" w:tplc="6F32624A">
      <w:start w:val="1"/>
      <w:numFmt w:val="lowerLetter"/>
      <w:lvlText w:val="%1."/>
      <w:lvlJc w:val="left"/>
      <w:pPr>
        <w:ind w:left="720" w:hanging="360"/>
      </w:pPr>
      <w:rPr>
        <w:rFonts w:ascii="Calibri" w:hAnsi="Calibri" w:hint="default"/>
      </w:rPr>
    </w:lvl>
    <w:lvl w:ilvl="1" w:tplc="4F447584">
      <w:start w:val="1"/>
      <w:numFmt w:val="lowerLetter"/>
      <w:lvlText w:val="%2."/>
      <w:lvlJc w:val="left"/>
      <w:pPr>
        <w:ind w:left="1440" w:hanging="360"/>
      </w:pPr>
    </w:lvl>
    <w:lvl w:ilvl="2" w:tplc="D29C55B4">
      <w:start w:val="1"/>
      <w:numFmt w:val="lowerRoman"/>
      <w:lvlText w:val="%3."/>
      <w:lvlJc w:val="right"/>
      <w:pPr>
        <w:ind w:left="2160" w:hanging="180"/>
      </w:pPr>
    </w:lvl>
    <w:lvl w:ilvl="3" w:tplc="2A6278E6">
      <w:start w:val="1"/>
      <w:numFmt w:val="decimal"/>
      <w:lvlText w:val="%4."/>
      <w:lvlJc w:val="left"/>
      <w:pPr>
        <w:ind w:left="2880" w:hanging="360"/>
      </w:pPr>
    </w:lvl>
    <w:lvl w:ilvl="4" w:tplc="B5DEB422">
      <w:start w:val="1"/>
      <w:numFmt w:val="lowerLetter"/>
      <w:lvlText w:val="%5."/>
      <w:lvlJc w:val="left"/>
      <w:pPr>
        <w:ind w:left="3600" w:hanging="360"/>
      </w:pPr>
    </w:lvl>
    <w:lvl w:ilvl="5" w:tplc="F0826FA2">
      <w:start w:val="1"/>
      <w:numFmt w:val="lowerRoman"/>
      <w:lvlText w:val="%6."/>
      <w:lvlJc w:val="right"/>
      <w:pPr>
        <w:ind w:left="4320" w:hanging="180"/>
      </w:pPr>
    </w:lvl>
    <w:lvl w:ilvl="6" w:tplc="19482548">
      <w:start w:val="1"/>
      <w:numFmt w:val="decimal"/>
      <w:lvlText w:val="%7."/>
      <w:lvlJc w:val="left"/>
      <w:pPr>
        <w:ind w:left="5040" w:hanging="360"/>
      </w:pPr>
    </w:lvl>
    <w:lvl w:ilvl="7" w:tplc="AF6A244C">
      <w:start w:val="1"/>
      <w:numFmt w:val="lowerLetter"/>
      <w:lvlText w:val="%8."/>
      <w:lvlJc w:val="left"/>
      <w:pPr>
        <w:ind w:left="5760" w:hanging="360"/>
      </w:pPr>
    </w:lvl>
    <w:lvl w:ilvl="8" w:tplc="CACC6FDA">
      <w:start w:val="1"/>
      <w:numFmt w:val="lowerRoman"/>
      <w:lvlText w:val="%9."/>
      <w:lvlJc w:val="right"/>
      <w:pPr>
        <w:ind w:left="6480" w:hanging="180"/>
      </w:pPr>
    </w:lvl>
  </w:abstractNum>
  <w:abstractNum w:abstractNumId="6" w15:restartNumberingAfterBreak="0">
    <w:nsid w:val="5DBC9221"/>
    <w:multiLevelType w:val="hybridMultilevel"/>
    <w:tmpl w:val="4F84DED8"/>
    <w:lvl w:ilvl="0" w:tplc="99B6741A">
      <w:start w:val="1"/>
      <w:numFmt w:val="bullet"/>
      <w:lvlText w:val=""/>
      <w:lvlJc w:val="left"/>
      <w:pPr>
        <w:ind w:left="720" w:hanging="360"/>
      </w:pPr>
      <w:rPr>
        <w:rFonts w:ascii="Symbol" w:hAnsi="Symbol" w:hint="default"/>
      </w:rPr>
    </w:lvl>
    <w:lvl w:ilvl="1" w:tplc="9CF612FE">
      <w:start w:val="1"/>
      <w:numFmt w:val="bullet"/>
      <w:lvlText w:val="o"/>
      <w:lvlJc w:val="left"/>
      <w:pPr>
        <w:ind w:left="1440" w:hanging="360"/>
      </w:pPr>
      <w:rPr>
        <w:rFonts w:ascii="Courier New" w:hAnsi="Courier New" w:hint="default"/>
      </w:rPr>
    </w:lvl>
    <w:lvl w:ilvl="2" w:tplc="DA929732">
      <w:start w:val="1"/>
      <w:numFmt w:val="bullet"/>
      <w:lvlText w:val=""/>
      <w:lvlJc w:val="left"/>
      <w:pPr>
        <w:ind w:left="2160" w:hanging="360"/>
      </w:pPr>
      <w:rPr>
        <w:rFonts w:ascii="Wingdings" w:hAnsi="Wingdings" w:hint="default"/>
      </w:rPr>
    </w:lvl>
    <w:lvl w:ilvl="3" w:tplc="F39A25A0">
      <w:start w:val="1"/>
      <w:numFmt w:val="bullet"/>
      <w:lvlText w:val=""/>
      <w:lvlJc w:val="left"/>
      <w:pPr>
        <w:ind w:left="2880" w:hanging="360"/>
      </w:pPr>
      <w:rPr>
        <w:rFonts w:ascii="Symbol" w:hAnsi="Symbol" w:hint="default"/>
      </w:rPr>
    </w:lvl>
    <w:lvl w:ilvl="4" w:tplc="DF903588">
      <w:start w:val="1"/>
      <w:numFmt w:val="bullet"/>
      <w:lvlText w:val="o"/>
      <w:lvlJc w:val="left"/>
      <w:pPr>
        <w:ind w:left="3600" w:hanging="360"/>
      </w:pPr>
      <w:rPr>
        <w:rFonts w:ascii="Courier New" w:hAnsi="Courier New" w:hint="default"/>
      </w:rPr>
    </w:lvl>
    <w:lvl w:ilvl="5" w:tplc="0302E226">
      <w:start w:val="1"/>
      <w:numFmt w:val="bullet"/>
      <w:lvlText w:val=""/>
      <w:lvlJc w:val="left"/>
      <w:pPr>
        <w:ind w:left="4320" w:hanging="360"/>
      </w:pPr>
      <w:rPr>
        <w:rFonts w:ascii="Wingdings" w:hAnsi="Wingdings" w:hint="default"/>
      </w:rPr>
    </w:lvl>
    <w:lvl w:ilvl="6" w:tplc="541ABA68">
      <w:start w:val="1"/>
      <w:numFmt w:val="bullet"/>
      <w:lvlText w:val=""/>
      <w:lvlJc w:val="left"/>
      <w:pPr>
        <w:ind w:left="5040" w:hanging="360"/>
      </w:pPr>
      <w:rPr>
        <w:rFonts w:ascii="Symbol" w:hAnsi="Symbol" w:hint="default"/>
      </w:rPr>
    </w:lvl>
    <w:lvl w:ilvl="7" w:tplc="B2D2B6C2">
      <w:start w:val="1"/>
      <w:numFmt w:val="bullet"/>
      <w:lvlText w:val="o"/>
      <w:lvlJc w:val="left"/>
      <w:pPr>
        <w:ind w:left="5760" w:hanging="360"/>
      </w:pPr>
      <w:rPr>
        <w:rFonts w:ascii="Courier New" w:hAnsi="Courier New" w:hint="default"/>
      </w:rPr>
    </w:lvl>
    <w:lvl w:ilvl="8" w:tplc="E0D87FCE">
      <w:start w:val="1"/>
      <w:numFmt w:val="bullet"/>
      <w:lvlText w:val=""/>
      <w:lvlJc w:val="left"/>
      <w:pPr>
        <w:ind w:left="6480" w:hanging="360"/>
      </w:pPr>
      <w:rPr>
        <w:rFonts w:ascii="Wingdings" w:hAnsi="Wingdings" w:hint="default"/>
      </w:rPr>
    </w:lvl>
  </w:abstractNum>
  <w:abstractNum w:abstractNumId="7" w15:restartNumberingAfterBreak="0">
    <w:nsid w:val="5DE182DC"/>
    <w:multiLevelType w:val="hybridMultilevel"/>
    <w:tmpl w:val="2FA42172"/>
    <w:lvl w:ilvl="0" w:tplc="73D65F96">
      <w:start w:val="1"/>
      <w:numFmt w:val="lowerLetter"/>
      <w:lvlText w:val="%1."/>
      <w:lvlJc w:val="left"/>
      <w:pPr>
        <w:ind w:left="720" w:hanging="360"/>
      </w:pPr>
    </w:lvl>
    <w:lvl w:ilvl="1" w:tplc="78D2A7BC">
      <w:start w:val="1"/>
      <w:numFmt w:val="lowerLetter"/>
      <w:lvlText w:val="%2."/>
      <w:lvlJc w:val="left"/>
      <w:pPr>
        <w:ind w:left="1440" w:hanging="360"/>
      </w:pPr>
    </w:lvl>
    <w:lvl w:ilvl="2" w:tplc="50CCF0C2">
      <w:start w:val="1"/>
      <w:numFmt w:val="lowerRoman"/>
      <w:lvlText w:val="%3."/>
      <w:lvlJc w:val="right"/>
      <w:pPr>
        <w:ind w:left="2160" w:hanging="180"/>
      </w:pPr>
    </w:lvl>
    <w:lvl w:ilvl="3" w:tplc="D0B8C678">
      <w:start w:val="1"/>
      <w:numFmt w:val="decimal"/>
      <w:lvlText w:val="%4."/>
      <w:lvlJc w:val="left"/>
      <w:pPr>
        <w:ind w:left="2880" w:hanging="360"/>
      </w:pPr>
    </w:lvl>
    <w:lvl w:ilvl="4" w:tplc="907A0F6E">
      <w:start w:val="1"/>
      <w:numFmt w:val="lowerLetter"/>
      <w:lvlText w:val="%5."/>
      <w:lvlJc w:val="left"/>
      <w:pPr>
        <w:ind w:left="3600" w:hanging="360"/>
      </w:pPr>
    </w:lvl>
    <w:lvl w:ilvl="5" w:tplc="62FA6A70">
      <w:start w:val="1"/>
      <w:numFmt w:val="lowerRoman"/>
      <w:lvlText w:val="%6."/>
      <w:lvlJc w:val="right"/>
      <w:pPr>
        <w:ind w:left="4320" w:hanging="180"/>
      </w:pPr>
    </w:lvl>
    <w:lvl w:ilvl="6" w:tplc="DB0021D4">
      <w:start w:val="1"/>
      <w:numFmt w:val="decimal"/>
      <w:lvlText w:val="%7."/>
      <w:lvlJc w:val="left"/>
      <w:pPr>
        <w:ind w:left="5040" w:hanging="360"/>
      </w:pPr>
    </w:lvl>
    <w:lvl w:ilvl="7" w:tplc="4B4624B6">
      <w:start w:val="1"/>
      <w:numFmt w:val="lowerLetter"/>
      <w:lvlText w:val="%8."/>
      <w:lvlJc w:val="left"/>
      <w:pPr>
        <w:ind w:left="5760" w:hanging="360"/>
      </w:pPr>
    </w:lvl>
    <w:lvl w:ilvl="8" w:tplc="A29E0AAE">
      <w:start w:val="1"/>
      <w:numFmt w:val="lowerRoman"/>
      <w:lvlText w:val="%9."/>
      <w:lvlJc w:val="right"/>
      <w:pPr>
        <w:ind w:left="6480" w:hanging="180"/>
      </w:pPr>
    </w:lvl>
  </w:abstractNum>
  <w:abstractNum w:abstractNumId="8" w15:restartNumberingAfterBreak="0">
    <w:nsid w:val="5E650034"/>
    <w:multiLevelType w:val="hybridMultilevel"/>
    <w:tmpl w:val="FCD66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62032349">
    <w:abstractNumId w:val="6"/>
  </w:num>
  <w:num w:numId="2" w16cid:durableId="1670674828">
    <w:abstractNumId w:val="2"/>
  </w:num>
  <w:num w:numId="3" w16cid:durableId="1735816890">
    <w:abstractNumId w:val="5"/>
  </w:num>
  <w:num w:numId="4" w16cid:durableId="1549687148">
    <w:abstractNumId w:val="1"/>
  </w:num>
  <w:num w:numId="5" w16cid:durableId="149030250">
    <w:abstractNumId w:val="7"/>
  </w:num>
  <w:num w:numId="6" w16cid:durableId="1878005819">
    <w:abstractNumId w:val="4"/>
  </w:num>
  <w:num w:numId="7" w16cid:durableId="1504394102">
    <w:abstractNumId w:val="0"/>
  </w:num>
  <w:num w:numId="8" w16cid:durableId="335965717">
    <w:abstractNumId w:val="8"/>
  </w:num>
  <w:num w:numId="9" w16cid:durableId="1336542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40"/>
    <w:rsid w:val="00006B9F"/>
    <w:rsid w:val="000603C8"/>
    <w:rsid w:val="000E1822"/>
    <w:rsid w:val="00115028"/>
    <w:rsid w:val="00140863"/>
    <w:rsid w:val="0016FFE5"/>
    <w:rsid w:val="001B3671"/>
    <w:rsid w:val="001C71E3"/>
    <w:rsid w:val="001E59FA"/>
    <w:rsid w:val="001F678A"/>
    <w:rsid w:val="00207FEE"/>
    <w:rsid w:val="002209B8"/>
    <w:rsid w:val="00237083"/>
    <w:rsid w:val="002477A4"/>
    <w:rsid w:val="002E56FD"/>
    <w:rsid w:val="00321833"/>
    <w:rsid w:val="003667CB"/>
    <w:rsid w:val="003707F0"/>
    <w:rsid w:val="00385090"/>
    <w:rsid w:val="00402705"/>
    <w:rsid w:val="00473D53"/>
    <w:rsid w:val="00495B8C"/>
    <w:rsid w:val="004B5A34"/>
    <w:rsid w:val="004E2441"/>
    <w:rsid w:val="00515DB7"/>
    <w:rsid w:val="00544B1B"/>
    <w:rsid w:val="0055317E"/>
    <w:rsid w:val="005C3F71"/>
    <w:rsid w:val="006072A7"/>
    <w:rsid w:val="0063716E"/>
    <w:rsid w:val="00637E94"/>
    <w:rsid w:val="00644C18"/>
    <w:rsid w:val="00663988"/>
    <w:rsid w:val="006648AC"/>
    <w:rsid w:val="007068C8"/>
    <w:rsid w:val="0074366B"/>
    <w:rsid w:val="00793D69"/>
    <w:rsid w:val="008152DF"/>
    <w:rsid w:val="008509E7"/>
    <w:rsid w:val="00866152"/>
    <w:rsid w:val="00893A53"/>
    <w:rsid w:val="008A3489"/>
    <w:rsid w:val="008B2278"/>
    <w:rsid w:val="00904214"/>
    <w:rsid w:val="0092111C"/>
    <w:rsid w:val="009414A2"/>
    <w:rsid w:val="00946214"/>
    <w:rsid w:val="009563D5"/>
    <w:rsid w:val="009865F0"/>
    <w:rsid w:val="009B4BDF"/>
    <w:rsid w:val="009F07EA"/>
    <w:rsid w:val="00A16F44"/>
    <w:rsid w:val="00A5264F"/>
    <w:rsid w:val="00AA0F8C"/>
    <w:rsid w:val="00AC2AD1"/>
    <w:rsid w:val="00AE6653"/>
    <w:rsid w:val="00B0296C"/>
    <w:rsid w:val="00BF1959"/>
    <w:rsid w:val="00C063D7"/>
    <w:rsid w:val="00C72006"/>
    <w:rsid w:val="00C76EE4"/>
    <w:rsid w:val="00CB10F4"/>
    <w:rsid w:val="00CB636F"/>
    <w:rsid w:val="00CD3500"/>
    <w:rsid w:val="00CE1310"/>
    <w:rsid w:val="00CF3359"/>
    <w:rsid w:val="00DE741C"/>
    <w:rsid w:val="00E45BBE"/>
    <w:rsid w:val="00EA4656"/>
    <w:rsid w:val="00F21440"/>
    <w:rsid w:val="00FB7E66"/>
    <w:rsid w:val="00FC3E55"/>
    <w:rsid w:val="00FF1209"/>
    <w:rsid w:val="01765F8E"/>
    <w:rsid w:val="01771408"/>
    <w:rsid w:val="01D3024C"/>
    <w:rsid w:val="050164CF"/>
    <w:rsid w:val="0559A236"/>
    <w:rsid w:val="0591B642"/>
    <w:rsid w:val="0686875B"/>
    <w:rsid w:val="06DADF6E"/>
    <w:rsid w:val="07218F73"/>
    <w:rsid w:val="0749F34F"/>
    <w:rsid w:val="07A73D1B"/>
    <w:rsid w:val="07B5766D"/>
    <w:rsid w:val="083EBBED"/>
    <w:rsid w:val="09377F1B"/>
    <w:rsid w:val="09394488"/>
    <w:rsid w:val="097486AF"/>
    <w:rsid w:val="09B870C0"/>
    <w:rsid w:val="0A819411"/>
    <w:rsid w:val="0A81ED81"/>
    <w:rsid w:val="0B105710"/>
    <w:rsid w:val="0B65C755"/>
    <w:rsid w:val="0C863C6D"/>
    <w:rsid w:val="0DB934D3"/>
    <w:rsid w:val="0DC47B5D"/>
    <w:rsid w:val="0E3C6EB3"/>
    <w:rsid w:val="0EC62274"/>
    <w:rsid w:val="0F154396"/>
    <w:rsid w:val="11494E9B"/>
    <w:rsid w:val="115D1AF8"/>
    <w:rsid w:val="11957EE8"/>
    <w:rsid w:val="12C3DCBF"/>
    <w:rsid w:val="13ACADBB"/>
    <w:rsid w:val="1428CFC7"/>
    <w:rsid w:val="143BB086"/>
    <w:rsid w:val="14823353"/>
    <w:rsid w:val="14BA4AC5"/>
    <w:rsid w:val="14C3D7FC"/>
    <w:rsid w:val="15AAFC49"/>
    <w:rsid w:val="17607089"/>
    <w:rsid w:val="1825F204"/>
    <w:rsid w:val="19347A88"/>
    <w:rsid w:val="1971FCCC"/>
    <w:rsid w:val="1980FB33"/>
    <w:rsid w:val="1998AF28"/>
    <w:rsid w:val="19C04448"/>
    <w:rsid w:val="1D0E22D2"/>
    <w:rsid w:val="1D8D1941"/>
    <w:rsid w:val="1E386369"/>
    <w:rsid w:val="1E45705B"/>
    <w:rsid w:val="1FDBEE7F"/>
    <w:rsid w:val="2037E1C1"/>
    <w:rsid w:val="20D87C3D"/>
    <w:rsid w:val="210D2157"/>
    <w:rsid w:val="2182BECC"/>
    <w:rsid w:val="22227B08"/>
    <w:rsid w:val="2303304C"/>
    <w:rsid w:val="236C297F"/>
    <w:rsid w:val="2388AAE0"/>
    <w:rsid w:val="23A67E32"/>
    <w:rsid w:val="23BDA2E9"/>
    <w:rsid w:val="23FAD127"/>
    <w:rsid w:val="241337B2"/>
    <w:rsid w:val="2417D3FF"/>
    <w:rsid w:val="2556C739"/>
    <w:rsid w:val="2596A188"/>
    <w:rsid w:val="25D0705C"/>
    <w:rsid w:val="26135698"/>
    <w:rsid w:val="2663CB80"/>
    <w:rsid w:val="2697EC1D"/>
    <w:rsid w:val="279AE638"/>
    <w:rsid w:val="27C018A5"/>
    <w:rsid w:val="27C834C6"/>
    <w:rsid w:val="286EF509"/>
    <w:rsid w:val="28F74F93"/>
    <w:rsid w:val="295BE906"/>
    <w:rsid w:val="29F7EC64"/>
    <w:rsid w:val="2A0AC56A"/>
    <w:rsid w:val="2A1B8E43"/>
    <w:rsid w:val="2A3E6145"/>
    <w:rsid w:val="2A44BD98"/>
    <w:rsid w:val="2A6A12AB"/>
    <w:rsid w:val="2A7E6A63"/>
    <w:rsid w:val="2AD286FA"/>
    <w:rsid w:val="2AF7B967"/>
    <w:rsid w:val="2B93BCC5"/>
    <w:rsid w:val="2BF0C72D"/>
    <w:rsid w:val="2C05E30C"/>
    <w:rsid w:val="2D760207"/>
    <w:rsid w:val="2F2EF7B1"/>
    <w:rsid w:val="2F3F8361"/>
    <w:rsid w:val="2F7E81E4"/>
    <w:rsid w:val="30045AAB"/>
    <w:rsid w:val="30E500C7"/>
    <w:rsid w:val="313681F4"/>
    <w:rsid w:val="32F8DD46"/>
    <w:rsid w:val="338CFD4A"/>
    <w:rsid w:val="3406F8C4"/>
    <w:rsid w:val="34796940"/>
    <w:rsid w:val="34F44D75"/>
    <w:rsid w:val="3560E626"/>
    <w:rsid w:val="35B64341"/>
    <w:rsid w:val="362157E0"/>
    <w:rsid w:val="36231B74"/>
    <w:rsid w:val="3674D6DF"/>
    <w:rsid w:val="36B153DD"/>
    <w:rsid w:val="36C97EC5"/>
    <w:rsid w:val="377F453D"/>
    <w:rsid w:val="379A742B"/>
    <w:rsid w:val="3825309C"/>
    <w:rsid w:val="38330528"/>
    <w:rsid w:val="3A4D6E42"/>
    <w:rsid w:val="3B73AC95"/>
    <w:rsid w:val="3B80B100"/>
    <w:rsid w:val="3B91103A"/>
    <w:rsid w:val="3C0F5F86"/>
    <w:rsid w:val="3D42B15C"/>
    <w:rsid w:val="3D7C7E41"/>
    <w:rsid w:val="3D9D7085"/>
    <w:rsid w:val="3E55EC0F"/>
    <w:rsid w:val="3ED30F42"/>
    <w:rsid w:val="3F9F9A86"/>
    <w:rsid w:val="3F9F9C74"/>
    <w:rsid w:val="3FFE3012"/>
    <w:rsid w:val="4016A36F"/>
    <w:rsid w:val="402DCAB5"/>
    <w:rsid w:val="4098183E"/>
    <w:rsid w:val="41130313"/>
    <w:rsid w:val="413B6AE7"/>
    <w:rsid w:val="416BE3DE"/>
    <w:rsid w:val="429335E0"/>
    <w:rsid w:val="42F9CF52"/>
    <w:rsid w:val="43B1F2E0"/>
    <w:rsid w:val="43F0EA19"/>
    <w:rsid w:val="44730BA9"/>
    <w:rsid w:val="4479B763"/>
    <w:rsid w:val="44849FF0"/>
    <w:rsid w:val="4650A038"/>
    <w:rsid w:val="466D7196"/>
    <w:rsid w:val="46DE7DE1"/>
    <w:rsid w:val="46EBCB67"/>
    <w:rsid w:val="47924AA6"/>
    <w:rsid w:val="47929499"/>
    <w:rsid w:val="47AAAC6B"/>
    <w:rsid w:val="47E1A229"/>
    <w:rsid w:val="47EF772B"/>
    <w:rsid w:val="47F2F222"/>
    <w:rsid w:val="4881C22D"/>
    <w:rsid w:val="48EECC36"/>
    <w:rsid w:val="49732918"/>
    <w:rsid w:val="4AE24D2D"/>
    <w:rsid w:val="4BAD486F"/>
    <w:rsid w:val="4BE74AF7"/>
    <w:rsid w:val="4BF53E63"/>
    <w:rsid w:val="4C7E1D8E"/>
    <w:rsid w:val="4CFFE0A6"/>
    <w:rsid w:val="4E19EDEF"/>
    <w:rsid w:val="4F7717C0"/>
    <w:rsid w:val="5012F33B"/>
    <w:rsid w:val="510816CF"/>
    <w:rsid w:val="515CD53B"/>
    <w:rsid w:val="518DE4BA"/>
    <w:rsid w:val="528715D2"/>
    <w:rsid w:val="53D9347F"/>
    <w:rsid w:val="54119AFC"/>
    <w:rsid w:val="547DE026"/>
    <w:rsid w:val="54892F73"/>
    <w:rsid w:val="567F0F44"/>
    <w:rsid w:val="569082F2"/>
    <w:rsid w:val="5696A137"/>
    <w:rsid w:val="56AED8C4"/>
    <w:rsid w:val="5A7E3CED"/>
    <w:rsid w:val="5BD30B8D"/>
    <w:rsid w:val="5C6405DA"/>
    <w:rsid w:val="5CED5CE3"/>
    <w:rsid w:val="5E40D41C"/>
    <w:rsid w:val="5E81CD24"/>
    <w:rsid w:val="5E892D44"/>
    <w:rsid w:val="5F0AAC4F"/>
    <w:rsid w:val="6024FDA5"/>
    <w:rsid w:val="60481096"/>
    <w:rsid w:val="60CD9879"/>
    <w:rsid w:val="61C0CE06"/>
    <w:rsid w:val="6303DC4C"/>
    <w:rsid w:val="632817B8"/>
    <w:rsid w:val="634B3C52"/>
    <w:rsid w:val="64405E1B"/>
    <w:rsid w:val="645BBB26"/>
    <w:rsid w:val="65347D63"/>
    <w:rsid w:val="65E2ABD1"/>
    <w:rsid w:val="65E2AE5E"/>
    <w:rsid w:val="672B4F29"/>
    <w:rsid w:val="678C0B48"/>
    <w:rsid w:val="67D4D00A"/>
    <w:rsid w:val="6946200A"/>
    <w:rsid w:val="69D5CA7F"/>
    <w:rsid w:val="6AA04B29"/>
    <w:rsid w:val="6AA76E66"/>
    <w:rsid w:val="6AB839ED"/>
    <w:rsid w:val="6B88CBE5"/>
    <w:rsid w:val="6BC767A1"/>
    <w:rsid w:val="6BF11CDD"/>
    <w:rsid w:val="6BF475E1"/>
    <w:rsid w:val="6C4FB269"/>
    <w:rsid w:val="6C902318"/>
    <w:rsid w:val="6CE838D4"/>
    <w:rsid w:val="6CEA3D68"/>
    <w:rsid w:val="6D4115A7"/>
    <w:rsid w:val="6D9E8185"/>
    <w:rsid w:val="6F2C16A3"/>
    <w:rsid w:val="6FB76547"/>
    <w:rsid w:val="6FC583EC"/>
    <w:rsid w:val="7092D128"/>
    <w:rsid w:val="70C9692C"/>
    <w:rsid w:val="70D667A6"/>
    <w:rsid w:val="716B4C41"/>
    <w:rsid w:val="721261C6"/>
    <w:rsid w:val="72395D85"/>
    <w:rsid w:val="7263B765"/>
    <w:rsid w:val="737CACC5"/>
    <w:rsid w:val="7386203A"/>
    <w:rsid w:val="73FF87C6"/>
    <w:rsid w:val="74FBA2C7"/>
    <w:rsid w:val="75187D26"/>
    <w:rsid w:val="7733CF84"/>
    <w:rsid w:val="77372888"/>
    <w:rsid w:val="773F160E"/>
    <w:rsid w:val="78CF627C"/>
    <w:rsid w:val="78DF1F27"/>
    <w:rsid w:val="78F534CD"/>
    <w:rsid w:val="79BB7552"/>
    <w:rsid w:val="7A6EC94A"/>
    <w:rsid w:val="7AE07818"/>
    <w:rsid w:val="7BF6B48D"/>
    <w:rsid w:val="7C2EFBC6"/>
    <w:rsid w:val="7C8E8CD3"/>
    <w:rsid w:val="7D137513"/>
    <w:rsid w:val="7D5F34EC"/>
    <w:rsid w:val="7DA31108"/>
    <w:rsid w:val="7DAE5792"/>
    <w:rsid w:val="7E9A2CFF"/>
    <w:rsid w:val="7EFEEA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67A0"/>
  <w15:chartTrackingRefBased/>
  <w15:docId w15:val="{B3B03354-0BA8-4DD1-906E-C232C977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44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402705"/>
    <w:rPr>
      <w:color w:val="0000FF"/>
      <w:u w:val="single"/>
    </w:rPr>
  </w:style>
  <w:style w:type="character" w:styleId="Strong">
    <w:name w:val="Strong"/>
    <w:basedOn w:val="DefaultParagraphFont"/>
    <w:uiPriority w:val="22"/>
    <w:qFormat/>
    <w:rsid w:val="00402705"/>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173612">
      <w:bodyDiv w:val="1"/>
      <w:marLeft w:val="0"/>
      <w:marRight w:val="0"/>
      <w:marTop w:val="0"/>
      <w:marBottom w:val="0"/>
      <w:divBdr>
        <w:top w:val="none" w:sz="0" w:space="0" w:color="auto"/>
        <w:left w:val="none" w:sz="0" w:space="0" w:color="auto"/>
        <w:bottom w:val="none" w:sz="0" w:space="0" w:color="auto"/>
        <w:right w:val="none" w:sz="0" w:space="0" w:color="auto"/>
      </w:divBdr>
    </w:div>
    <w:div w:id="1748772300">
      <w:bodyDiv w:val="1"/>
      <w:marLeft w:val="0"/>
      <w:marRight w:val="0"/>
      <w:marTop w:val="0"/>
      <w:marBottom w:val="0"/>
      <w:divBdr>
        <w:top w:val="none" w:sz="0" w:space="0" w:color="auto"/>
        <w:left w:val="none" w:sz="0" w:space="0" w:color="auto"/>
        <w:bottom w:val="none" w:sz="0" w:space="0" w:color="auto"/>
        <w:right w:val="none" w:sz="0" w:space="0" w:color="auto"/>
      </w:divBdr>
    </w:div>
    <w:div w:id="1842810728">
      <w:bodyDiv w:val="1"/>
      <w:marLeft w:val="0"/>
      <w:marRight w:val="0"/>
      <w:marTop w:val="0"/>
      <w:marBottom w:val="0"/>
      <w:divBdr>
        <w:top w:val="none" w:sz="0" w:space="0" w:color="auto"/>
        <w:left w:val="none" w:sz="0" w:space="0" w:color="auto"/>
        <w:bottom w:val="none" w:sz="0" w:space="0" w:color="auto"/>
        <w:right w:val="none" w:sz="0" w:space="0" w:color="auto"/>
      </w:divBdr>
    </w:div>
    <w:div w:id="201918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rte.ie/irp/"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cdong@rte.ie" TargetMode="External"/><Relationship Id="rId5" Type="http://schemas.openxmlformats.org/officeDocument/2006/relationships/styles" Target="styles.xml"/><Relationship Id="rId10" Type="http://schemas.openxmlformats.org/officeDocument/2006/relationships/hyperlink" Target="https://about.rte.ie/irp/" TargetMode="External"/><Relationship Id="rId4" Type="http://schemas.openxmlformats.org/officeDocument/2006/relationships/numbering" Target="numbering.xml"/><Relationship Id="rId9" Type="http://schemas.openxmlformats.org/officeDocument/2006/relationships/hyperlink" Target="mailto:macdong@rt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f7d738-7810-4555-a656-0e09e9b201b7">
      <Terms xmlns="http://schemas.microsoft.com/office/infopath/2007/PartnerControls"/>
    </lcf76f155ced4ddcb4097134ff3c332f>
    <TaxCatchAll xmlns="57a7c032-bb22-402e-99d9-7958c72c5e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9D2819D48E994F8E6594E503397EE6" ma:contentTypeVersion="13" ma:contentTypeDescription="Create a new document." ma:contentTypeScope="" ma:versionID="70ad29922510848690672f67a2de3a8a">
  <xsd:schema xmlns:xsd="http://www.w3.org/2001/XMLSchema" xmlns:xs="http://www.w3.org/2001/XMLSchema" xmlns:p="http://schemas.microsoft.com/office/2006/metadata/properties" xmlns:ns2="2ef7d738-7810-4555-a656-0e09e9b201b7" xmlns:ns3="57a7c032-bb22-402e-99d9-7958c72c5e0c" targetNamespace="http://schemas.microsoft.com/office/2006/metadata/properties" ma:root="true" ma:fieldsID="f77ed4ac3509992eb869082f0c273ef9" ns2:_="" ns3:_="">
    <xsd:import namespace="2ef7d738-7810-4555-a656-0e09e9b201b7"/>
    <xsd:import namespace="57a7c032-bb22-402e-99d9-7958c72c5e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7d738-7810-4555-a656-0e09e9b20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abcc29d-705b-4d01-88e8-60bebfcad6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a7c032-bb22-402e-99d9-7958c72c5e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1f35742-969c-454e-99d7-544d2e116f1c}" ma:internalName="TaxCatchAll" ma:showField="CatchAllData" ma:web="57a7c032-bb22-402e-99d9-7958c72c5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5328C-170D-402F-AF41-56259A15617B}">
  <ds:schemaRefs>
    <ds:schemaRef ds:uri="http://schemas.microsoft.com/sharepoint/v3/contenttype/forms"/>
  </ds:schemaRefs>
</ds:datastoreItem>
</file>

<file path=customXml/itemProps2.xml><?xml version="1.0" encoding="utf-8"?>
<ds:datastoreItem xmlns:ds="http://schemas.openxmlformats.org/officeDocument/2006/customXml" ds:itemID="{51BAA630-A70C-4605-A2DF-19A7F58E740A}">
  <ds:schemaRefs>
    <ds:schemaRef ds:uri="http://schemas.microsoft.com/office/2006/metadata/properties"/>
    <ds:schemaRef ds:uri="http://schemas.microsoft.com/office/infopath/2007/PartnerControls"/>
    <ds:schemaRef ds:uri="2ef7d738-7810-4555-a656-0e09e9b201b7"/>
    <ds:schemaRef ds:uri="57a7c032-bb22-402e-99d9-7958c72c5e0c"/>
  </ds:schemaRefs>
</ds:datastoreItem>
</file>

<file path=customXml/itemProps3.xml><?xml version="1.0" encoding="utf-8"?>
<ds:datastoreItem xmlns:ds="http://schemas.openxmlformats.org/officeDocument/2006/customXml" ds:itemID="{A8EB82A6-D4FF-4505-8E39-0E0F306EE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7d738-7810-4555-a656-0e09e9b201b7"/>
    <ds:schemaRef ds:uri="57a7c032-bb22-402e-99d9-7958c72c5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Ryder</dc:creator>
  <cp:keywords/>
  <dc:description/>
  <cp:lastModifiedBy>Gearoid MacDonncha</cp:lastModifiedBy>
  <cp:revision>18</cp:revision>
  <dcterms:created xsi:type="dcterms:W3CDTF">2022-06-27T09:07:00Z</dcterms:created>
  <dcterms:modified xsi:type="dcterms:W3CDTF">2025-06-03T14:45:00Z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0x010100BC9D2819D48E994F8E6594E503397EE6</vt:lpwstr>
  </property>
  <property fmtid="{D5CDD505-2E9C-101B-9397-08002B2CF9AE}" pid="3" name="MediaServiceImageTags">
    <vt:lpwstr/>
  </property>
</Properties>
</file>